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99773" w14:textId="77777777" w:rsidR="00196731" w:rsidRDefault="00D609D4" w:rsidP="00C318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658EF931" wp14:editId="38FAAEF5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152525" cy="1084008"/>
            <wp:effectExtent l="0" t="0" r="0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084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A3CEE5" w14:textId="77777777" w:rsidR="00196731" w:rsidRDefault="00196731" w:rsidP="00C31822">
      <w:pPr>
        <w:jc w:val="center"/>
        <w:rPr>
          <w:rFonts w:ascii="Arial" w:hAnsi="Arial" w:cs="Arial"/>
          <w:b/>
          <w:sz w:val="32"/>
          <w:szCs w:val="32"/>
        </w:rPr>
      </w:pPr>
    </w:p>
    <w:p w14:paraId="3F452944" w14:textId="77777777" w:rsidR="00E242C2" w:rsidRPr="00D609D4" w:rsidRDefault="00E242C2" w:rsidP="00D609D4">
      <w:pPr>
        <w:rPr>
          <w:rFonts w:ascii="Arial" w:hAnsi="Arial" w:cs="Arial"/>
          <w:b/>
          <w:sz w:val="32"/>
          <w:szCs w:val="32"/>
        </w:rPr>
      </w:pPr>
    </w:p>
    <w:p w14:paraId="5B4CFC21" w14:textId="071EBCF7" w:rsidR="00196731" w:rsidRDefault="003A3A09" w:rsidP="00D609D4">
      <w:pPr>
        <w:spacing w:after="120"/>
        <w:jc w:val="center"/>
        <w:rPr>
          <w:rFonts w:ascii="Arial" w:hAnsi="Arial" w:cs="Arial"/>
          <w:b/>
          <w:sz w:val="32"/>
          <w:szCs w:val="32"/>
        </w:rPr>
      </w:pPr>
      <w:r w:rsidRPr="00B61084">
        <w:rPr>
          <w:rFonts w:ascii="Arial" w:hAnsi="Arial" w:cs="Arial"/>
          <w:b/>
          <w:sz w:val="32"/>
          <w:szCs w:val="32"/>
        </w:rPr>
        <w:t>Feedback</w:t>
      </w:r>
      <w:r w:rsidR="00CB1AD8">
        <w:rPr>
          <w:rFonts w:ascii="Arial" w:hAnsi="Arial" w:cs="Arial"/>
          <w:b/>
          <w:sz w:val="32"/>
          <w:szCs w:val="32"/>
        </w:rPr>
        <w:t xml:space="preserve"> and </w:t>
      </w:r>
      <w:r w:rsidR="005A2477">
        <w:rPr>
          <w:rFonts w:ascii="Arial" w:hAnsi="Arial" w:cs="Arial"/>
          <w:b/>
          <w:sz w:val="32"/>
          <w:szCs w:val="32"/>
        </w:rPr>
        <w:t xml:space="preserve">Marking </w:t>
      </w:r>
      <w:r w:rsidR="00C31822">
        <w:rPr>
          <w:rFonts w:ascii="Arial" w:hAnsi="Arial" w:cs="Arial"/>
          <w:b/>
          <w:sz w:val="32"/>
          <w:szCs w:val="32"/>
        </w:rPr>
        <w:t>Policy</w:t>
      </w:r>
      <w:r w:rsidR="00E242C2">
        <w:rPr>
          <w:rFonts w:ascii="Arial" w:hAnsi="Arial" w:cs="Arial"/>
          <w:b/>
          <w:sz w:val="32"/>
          <w:szCs w:val="32"/>
        </w:rPr>
        <w:t xml:space="preserve"> </w:t>
      </w:r>
    </w:p>
    <w:p w14:paraId="33716371" w14:textId="4808BD2D" w:rsidR="00E242C2" w:rsidRPr="00E242C2" w:rsidRDefault="00CB1AD8" w:rsidP="00196731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Updated </w:t>
      </w:r>
      <w:r w:rsidR="00D609D4">
        <w:rPr>
          <w:rFonts w:ascii="Arial" w:hAnsi="Arial" w:cs="Arial"/>
          <w:b/>
          <w:sz w:val="20"/>
          <w:szCs w:val="20"/>
        </w:rPr>
        <w:t>February 202</w:t>
      </w:r>
      <w:r w:rsidR="00484E19">
        <w:rPr>
          <w:rFonts w:ascii="Arial" w:hAnsi="Arial" w:cs="Arial"/>
          <w:b/>
          <w:sz w:val="20"/>
          <w:szCs w:val="20"/>
        </w:rPr>
        <w:t>6</w:t>
      </w:r>
    </w:p>
    <w:p w14:paraId="2000BDA5" w14:textId="77777777" w:rsidR="00C31822" w:rsidRPr="00A1328B" w:rsidRDefault="00C31822" w:rsidP="00D609D4">
      <w:pPr>
        <w:spacing w:after="120"/>
        <w:rPr>
          <w:rFonts w:ascii="Arial" w:hAnsi="Arial" w:cs="Arial"/>
          <w:b/>
          <w:sz w:val="40"/>
          <w:szCs w:val="32"/>
        </w:rPr>
      </w:pPr>
      <w:r w:rsidRPr="00A1328B">
        <w:rPr>
          <w:rFonts w:ascii="Arial" w:hAnsi="Arial" w:cs="Arial"/>
          <w:b/>
          <w:sz w:val="28"/>
        </w:rPr>
        <w:t>Rationale</w:t>
      </w:r>
    </w:p>
    <w:p w14:paraId="57782361" w14:textId="77777777" w:rsidR="00116681" w:rsidRDefault="00116681" w:rsidP="00FE5B1B">
      <w:pPr>
        <w:pStyle w:val="ListParagraph"/>
        <w:numPr>
          <w:ilvl w:val="0"/>
          <w:numId w:val="20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Be specific, accurate, meaningful and clear</w:t>
      </w:r>
      <w:r w:rsidR="00FE5B1B">
        <w:rPr>
          <w:rFonts w:ascii="Arial" w:hAnsi="Arial" w:cs="Arial"/>
          <w:sz w:val="24"/>
        </w:rPr>
        <w:t>.</w:t>
      </w:r>
    </w:p>
    <w:p w14:paraId="36F2222C" w14:textId="77777777" w:rsidR="00116681" w:rsidRDefault="00116681" w:rsidP="00FE5B1B">
      <w:pPr>
        <w:pStyle w:val="ListParagraph"/>
        <w:numPr>
          <w:ilvl w:val="0"/>
          <w:numId w:val="20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Redirect or refocus either the teacher’s or the learner’s actions to achieve a goal</w:t>
      </w:r>
      <w:r w:rsidR="00FE5B1B">
        <w:rPr>
          <w:rFonts w:ascii="Arial" w:hAnsi="Arial" w:cs="Arial"/>
          <w:sz w:val="24"/>
        </w:rPr>
        <w:t>.</w:t>
      </w:r>
    </w:p>
    <w:p w14:paraId="0215B4F9" w14:textId="77777777" w:rsidR="00116681" w:rsidRDefault="00116681" w:rsidP="00FE5B1B">
      <w:pPr>
        <w:pStyle w:val="ListParagraph"/>
        <w:numPr>
          <w:ilvl w:val="0"/>
          <w:numId w:val="20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Encourage and support further effort</w:t>
      </w:r>
      <w:r w:rsidR="00FE5B1B">
        <w:rPr>
          <w:rFonts w:ascii="Arial" w:hAnsi="Arial" w:cs="Arial"/>
          <w:sz w:val="24"/>
        </w:rPr>
        <w:t>.</w:t>
      </w:r>
    </w:p>
    <w:p w14:paraId="15CC76C5" w14:textId="77777777" w:rsidR="001D74AD" w:rsidRPr="00464BB1" w:rsidRDefault="00116681" w:rsidP="00FE5B1B">
      <w:pPr>
        <w:pStyle w:val="ListParagraph"/>
        <w:numPr>
          <w:ilvl w:val="0"/>
          <w:numId w:val="20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Provide specific guidance on how to improve and not just tell students when they are wrong</w:t>
      </w:r>
      <w:r w:rsidR="00FE5B1B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</w:p>
    <w:p w14:paraId="5FF533E4" w14:textId="77777777" w:rsidR="002403A2" w:rsidRPr="00A1328B" w:rsidRDefault="002403A2" w:rsidP="00D609D4">
      <w:pPr>
        <w:spacing w:after="120"/>
        <w:rPr>
          <w:rFonts w:ascii="Arial" w:hAnsi="Arial" w:cs="Arial"/>
          <w:sz w:val="28"/>
        </w:rPr>
      </w:pPr>
      <w:r w:rsidRPr="00A1328B">
        <w:rPr>
          <w:rFonts w:ascii="Arial" w:hAnsi="Arial" w:cs="Arial"/>
          <w:b/>
          <w:sz w:val="28"/>
        </w:rPr>
        <w:t>Aims</w:t>
      </w:r>
      <w:r w:rsidR="00464BB1">
        <w:rPr>
          <w:rFonts w:ascii="Arial" w:hAnsi="Arial" w:cs="Arial"/>
          <w:b/>
          <w:sz w:val="28"/>
        </w:rPr>
        <w:t xml:space="preserve"> &amp; Principles </w:t>
      </w:r>
    </w:p>
    <w:p w14:paraId="5CD497E1" w14:textId="77777777" w:rsidR="00042B6A" w:rsidRDefault="00042B6A" w:rsidP="00042B6A">
      <w:pPr>
        <w:pStyle w:val="ListParagraph"/>
        <w:numPr>
          <w:ilvl w:val="0"/>
          <w:numId w:val="11"/>
        </w:numPr>
        <w:ind w:left="360"/>
        <w:rPr>
          <w:rFonts w:ascii="Arial" w:hAnsi="Arial" w:cs="Arial"/>
          <w:sz w:val="24"/>
        </w:rPr>
      </w:pPr>
      <w:r w:rsidRPr="00464BB1">
        <w:rPr>
          <w:rFonts w:ascii="Arial" w:hAnsi="Arial" w:cs="Arial"/>
          <w:sz w:val="24"/>
        </w:rPr>
        <w:t xml:space="preserve">To ensure that </w:t>
      </w:r>
      <w:r w:rsidR="00CB1AD8">
        <w:rPr>
          <w:rFonts w:ascii="Arial" w:hAnsi="Arial" w:cs="Arial"/>
          <w:sz w:val="24"/>
        </w:rPr>
        <w:t>feedback and assessment</w:t>
      </w:r>
      <w:r w:rsidR="00B00B33" w:rsidRPr="00464BB1">
        <w:rPr>
          <w:rFonts w:ascii="Arial" w:hAnsi="Arial" w:cs="Arial"/>
          <w:sz w:val="24"/>
        </w:rPr>
        <w:t xml:space="preserve"> of </w:t>
      </w:r>
      <w:r w:rsidRPr="00464BB1">
        <w:rPr>
          <w:rFonts w:ascii="Arial" w:hAnsi="Arial" w:cs="Arial"/>
          <w:sz w:val="24"/>
        </w:rPr>
        <w:t>children</w:t>
      </w:r>
      <w:r w:rsidR="00B00B33" w:rsidRPr="00464BB1">
        <w:rPr>
          <w:rFonts w:ascii="Arial" w:hAnsi="Arial" w:cs="Arial"/>
          <w:sz w:val="24"/>
        </w:rPr>
        <w:t>’s learning</w:t>
      </w:r>
      <w:r w:rsidRPr="00464BB1">
        <w:rPr>
          <w:rFonts w:ascii="Arial" w:hAnsi="Arial" w:cs="Arial"/>
          <w:sz w:val="24"/>
        </w:rPr>
        <w:t xml:space="preserve"> </w:t>
      </w:r>
      <w:r w:rsidR="005463D4" w:rsidRPr="00464BB1">
        <w:rPr>
          <w:rFonts w:ascii="Arial" w:hAnsi="Arial" w:cs="Arial"/>
          <w:sz w:val="24"/>
        </w:rPr>
        <w:t>promotes progress and identifies where additional support or intervention is required</w:t>
      </w:r>
      <w:r w:rsidR="00FE5B1B">
        <w:rPr>
          <w:rFonts w:ascii="Arial" w:hAnsi="Arial" w:cs="Arial"/>
          <w:sz w:val="24"/>
        </w:rPr>
        <w:t>.</w:t>
      </w:r>
    </w:p>
    <w:p w14:paraId="62D37BB6" w14:textId="77777777" w:rsidR="00464BB1" w:rsidRDefault="00464BB1" w:rsidP="00042B6A">
      <w:pPr>
        <w:pStyle w:val="ListParagraph"/>
        <w:numPr>
          <w:ilvl w:val="0"/>
          <w:numId w:val="11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 ensure the sole</w:t>
      </w:r>
      <w:r w:rsidR="00CB1AD8">
        <w:rPr>
          <w:rFonts w:ascii="Arial" w:hAnsi="Arial" w:cs="Arial"/>
          <w:sz w:val="24"/>
        </w:rPr>
        <w:t xml:space="preserve"> purpose of feedback and assessment</w:t>
      </w:r>
      <w:r>
        <w:rPr>
          <w:rFonts w:ascii="Arial" w:hAnsi="Arial" w:cs="Arial"/>
          <w:sz w:val="24"/>
        </w:rPr>
        <w:t xml:space="preserve"> is to further children’</w:t>
      </w:r>
      <w:r w:rsidR="00FE3607"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 xml:space="preserve"> learning</w:t>
      </w:r>
      <w:r w:rsidR="00FE5B1B">
        <w:rPr>
          <w:rFonts w:ascii="Arial" w:hAnsi="Arial" w:cs="Arial"/>
          <w:sz w:val="24"/>
        </w:rPr>
        <w:t>.</w:t>
      </w:r>
    </w:p>
    <w:p w14:paraId="663DE150" w14:textId="77777777" w:rsidR="00464BB1" w:rsidRDefault="0039319A" w:rsidP="00042B6A">
      <w:pPr>
        <w:pStyle w:val="ListParagraph"/>
        <w:numPr>
          <w:ilvl w:val="0"/>
          <w:numId w:val="11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</w:t>
      </w:r>
      <w:r w:rsidR="00464BB1">
        <w:rPr>
          <w:rFonts w:ascii="Arial" w:hAnsi="Arial" w:cs="Arial"/>
          <w:sz w:val="24"/>
        </w:rPr>
        <w:t xml:space="preserve"> ensure </w:t>
      </w:r>
      <w:r w:rsidR="00A9357A">
        <w:rPr>
          <w:rFonts w:ascii="Arial" w:hAnsi="Arial" w:cs="Arial"/>
          <w:sz w:val="24"/>
        </w:rPr>
        <w:t>any</w:t>
      </w:r>
      <w:r w:rsidR="00CB1AD8">
        <w:rPr>
          <w:rFonts w:ascii="Arial" w:hAnsi="Arial" w:cs="Arial"/>
          <w:sz w:val="24"/>
        </w:rPr>
        <w:t xml:space="preserve"> </w:t>
      </w:r>
      <w:r w:rsidR="00464BB1">
        <w:rPr>
          <w:rFonts w:ascii="Arial" w:hAnsi="Arial" w:cs="Arial"/>
          <w:sz w:val="24"/>
        </w:rPr>
        <w:t xml:space="preserve">written comments are accessible to students as appropriate to their age and </w:t>
      </w:r>
      <w:r w:rsidR="00FE5B1B">
        <w:rPr>
          <w:rFonts w:ascii="Arial" w:hAnsi="Arial" w:cs="Arial"/>
          <w:sz w:val="24"/>
        </w:rPr>
        <w:t>abilit</w:t>
      </w:r>
      <w:r w:rsidR="00464BB1">
        <w:rPr>
          <w:rFonts w:ascii="Arial" w:hAnsi="Arial" w:cs="Arial"/>
          <w:sz w:val="24"/>
        </w:rPr>
        <w:t>y</w:t>
      </w:r>
      <w:r w:rsidR="00FE5B1B">
        <w:rPr>
          <w:rFonts w:ascii="Arial" w:hAnsi="Arial" w:cs="Arial"/>
          <w:sz w:val="24"/>
        </w:rPr>
        <w:t>.</w:t>
      </w:r>
    </w:p>
    <w:p w14:paraId="6EF99EFD" w14:textId="77777777" w:rsidR="001D74AD" w:rsidRPr="0039319A" w:rsidRDefault="004D2F34" w:rsidP="0039319A">
      <w:pPr>
        <w:pStyle w:val="ListParagraph"/>
        <w:numPr>
          <w:ilvl w:val="0"/>
          <w:numId w:val="11"/>
        </w:numPr>
        <w:ind w:left="36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To ensure that</w:t>
      </w:r>
      <w:r w:rsidR="0039319A">
        <w:rPr>
          <w:rFonts w:ascii="Arial" w:hAnsi="Arial" w:cs="Arial"/>
          <w:sz w:val="24"/>
        </w:rPr>
        <w:t xml:space="preserve"> </w:t>
      </w:r>
      <w:r w:rsidR="00CB1AD8">
        <w:rPr>
          <w:rFonts w:ascii="Arial" w:hAnsi="Arial" w:cs="Arial"/>
          <w:sz w:val="24"/>
        </w:rPr>
        <w:t>feedback</w:t>
      </w:r>
      <w:r w:rsidR="0039319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is</w:t>
      </w:r>
      <w:r w:rsidR="0039319A">
        <w:rPr>
          <w:rFonts w:ascii="Arial" w:hAnsi="Arial" w:cs="Arial"/>
          <w:sz w:val="24"/>
        </w:rPr>
        <w:t xml:space="preserve"> reviewed and acted upon by pupils. Time</w:t>
      </w:r>
      <w:r w:rsidR="00733108">
        <w:rPr>
          <w:rFonts w:ascii="Arial" w:hAnsi="Arial" w:cs="Arial"/>
          <w:sz w:val="24"/>
        </w:rPr>
        <w:t xml:space="preserve"> for pupils</w:t>
      </w:r>
      <w:r w:rsidR="0039319A">
        <w:rPr>
          <w:rFonts w:ascii="Arial" w:hAnsi="Arial" w:cs="Arial"/>
          <w:sz w:val="24"/>
        </w:rPr>
        <w:t xml:space="preserve"> to act upon feedback is essential.</w:t>
      </w:r>
    </w:p>
    <w:p w14:paraId="79554372" w14:textId="77777777" w:rsidR="00A1328B" w:rsidRPr="00A1328B" w:rsidRDefault="004D2F34" w:rsidP="00D609D4">
      <w:pPr>
        <w:spacing w:after="120"/>
        <w:rPr>
          <w:rFonts w:ascii="Arial" w:hAnsi="Arial" w:cs="Arial"/>
          <w:b/>
          <w:sz w:val="28"/>
        </w:rPr>
      </w:pPr>
      <w:r w:rsidRPr="00A1328B">
        <w:rPr>
          <w:rFonts w:ascii="Arial" w:hAnsi="Arial" w:cs="Arial"/>
          <w:b/>
          <w:sz w:val="28"/>
        </w:rPr>
        <w:t>G</w:t>
      </w:r>
      <w:r>
        <w:rPr>
          <w:rFonts w:ascii="Arial" w:hAnsi="Arial" w:cs="Arial"/>
          <w:b/>
          <w:sz w:val="28"/>
        </w:rPr>
        <w:t xml:space="preserve">uidelines </w:t>
      </w:r>
    </w:p>
    <w:p w14:paraId="57097036" w14:textId="645635DC" w:rsidR="004D2F34" w:rsidRPr="00FE5B1B" w:rsidRDefault="0039319A" w:rsidP="00FE5B1B">
      <w:pPr>
        <w:pStyle w:val="ListParagraph"/>
        <w:numPr>
          <w:ilvl w:val="0"/>
          <w:numId w:val="18"/>
        </w:numPr>
        <w:spacing w:after="24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 xml:space="preserve">Feedback </w:t>
      </w:r>
      <w:r w:rsidR="00E222AA" w:rsidRPr="00FE5B1B">
        <w:rPr>
          <w:rFonts w:ascii="Arial" w:hAnsi="Arial" w:cs="Arial"/>
          <w:sz w:val="24"/>
          <w:szCs w:val="24"/>
        </w:rPr>
        <w:t>should relate</w:t>
      </w:r>
      <w:r w:rsidR="00135985" w:rsidRPr="00FE5B1B">
        <w:rPr>
          <w:rFonts w:ascii="Arial" w:hAnsi="Arial" w:cs="Arial"/>
          <w:sz w:val="24"/>
          <w:szCs w:val="24"/>
        </w:rPr>
        <w:t xml:space="preserve"> to clear learning </w:t>
      </w:r>
      <w:r w:rsidR="00FC4148">
        <w:rPr>
          <w:rFonts w:ascii="Arial" w:hAnsi="Arial" w:cs="Arial"/>
          <w:sz w:val="24"/>
          <w:szCs w:val="24"/>
        </w:rPr>
        <w:t>objectives (LO</w:t>
      </w:r>
      <w:r w:rsidR="00E222AA" w:rsidRPr="00FE5B1B">
        <w:rPr>
          <w:rFonts w:ascii="Arial" w:hAnsi="Arial" w:cs="Arial"/>
          <w:sz w:val="24"/>
          <w:szCs w:val="24"/>
        </w:rPr>
        <w:t>s)</w:t>
      </w:r>
      <w:r w:rsidR="00135985" w:rsidRPr="00FE5B1B">
        <w:rPr>
          <w:rFonts w:ascii="Arial" w:hAnsi="Arial" w:cs="Arial"/>
          <w:sz w:val="24"/>
          <w:szCs w:val="24"/>
        </w:rPr>
        <w:t xml:space="preserve"> which are understood by the child</w:t>
      </w:r>
      <w:r w:rsidR="00733108" w:rsidRPr="00FE5B1B">
        <w:rPr>
          <w:rFonts w:ascii="Arial" w:hAnsi="Arial" w:cs="Arial"/>
          <w:sz w:val="24"/>
          <w:szCs w:val="24"/>
        </w:rPr>
        <w:t xml:space="preserve">; </w:t>
      </w:r>
      <w:r w:rsidR="00FC4148">
        <w:rPr>
          <w:rFonts w:ascii="Arial" w:hAnsi="Arial" w:cs="Arial"/>
          <w:sz w:val="24"/>
          <w:szCs w:val="24"/>
        </w:rPr>
        <w:t>LO</w:t>
      </w:r>
      <w:r w:rsidR="00733108" w:rsidRPr="00FE5B1B">
        <w:rPr>
          <w:rFonts w:ascii="Arial" w:hAnsi="Arial" w:cs="Arial"/>
          <w:sz w:val="24"/>
          <w:szCs w:val="24"/>
        </w:rPr>
        <w:t xml:space="preserve">s should be tightly focused and describe the learning precisely. Children </w:t>
      </w:r>
      <w:r w:rsidR="00F87D34">
        <w:rPr>
          <w:rFonts w:ascii="Arial" w:hAnsi="Arial" w:cs="Arial"/>
          <w:sz w:val="24"/>
          <w:szCs w:val="24"/>
        </w:rPr>
        <w:t>will write a title linked to the LO</w:t>
      </w:r>
      <w:r w:rsidR="005F24DD">
        <w:rPr>
          <w:rFonts w:ascii="Arial" w:hAnsi="Arial" w:cs="Arial"/>
          <w:sz w:val="24"/>
          <w:szCs w:val="24"/>
        </w:rPr>
        <w:t>.</w:t>
      </w:r>
      <w:r w:rsidR="00733108" w:rsidRPr="00FE5B1B">
        <w:rPr>
          <w:rFonts w:ascii="Arial" w:hAnsi="Arial" w:cs="Arial"/>
          <w:sz w:val="24"/>
          <w:szCs w:val="24"/>
        </w:rPr>
        <w:t xml:space="preserve"> </w:t>
      </w:r>
    </w:p>
    <w:p w14:paraId="6E84358C" w14:textId="77777777" w:rsidR="00135985" w:rsidRPr="00FE5B1B" w:rsidRDefault="00135985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>Marking should be legible</w:t>
      </w:r>
      <w:r w:rsidR="0039319A" w:rsidRPr="00FE5B1B">
        <w:rPr>
          <w:rFonts w:ascii="Arial" w:hAnsi="Arial" w:cs="Arial"/>
          <w:sz w:val="24"/>
          <w:szCs w:val="24"/>
        </w:rPr>
        <w:t xml:space="preserve"> and</w:t>
      </w:r>
      <w:r w:rsidRPr="00FE5B1B">
        <w:rPr>
          <w:rFonts w:ascii="Arial" w:hAnsi="Arial" w:cs="Arial"/>
          <w:sz w:val="24"/>
          <w:szCs w:val="24"/>
        </w:rPr>
        <w:t xml:space="preserve"> in line</w:t>
      </w:r>
      <w:r w:rsidR="0039319A" w:rsidRPr="00FE5B1B">
        <w:rPr>
          <w:rFonts w:ascii="Arial" w:hAnsi="Arial" w:cs="Arial"/>
          <w:sz w:val="24"/>
          <w:szCs w:val="24"/>
        </w:rPr>
        <w:t xml:space="preserve"> with school handwriting policy</w:t>
      </w:r>
      <w:r w:rsidR="00FE5B1B" w:rsidRPr="00FE5B1B">
        <w:rPr>
          <w:rFonts w:ascii="Arial" w:hAnsi="Arial" w:cs="Arial"/>
          <w:sz w:val="24"/>
          <w:szCs w:val="24"/>
        </w:rPr>
        <w:t>.</w:t>
      </w:r>
    </w:p>
    <w:p w14:paraId="61073E4F" w14:textId="36BAA121" w:rsidR="0039319A" w:rsidRPr="00FE5B1B" w:rsidRDefault="00135985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 xml:space="preserve">Children should be actively involved in </w:t>
      </w:r>
      <w:r w:rsidR="00D81E5A" w:rsidRPr="00FE5B1B">
        <w:rPr>
          <w:rFonts w:ascii="Arial" w:hAnsi="Arial" w:cs="Arial"/>
          <w:sz w:val="24"/>
          <w:szCs w:val="24"/>
        </w:rPr>
        <w:t>responding to</w:t>
      </w:r>
      <w:r w:rsidRPr="00FE5B1B">
        <w:rPr>
          <w:rFonts w:ascii="Arial" w:hAnsi="Arial" w:cs="Arial"/>
          <w:sz w:val="24"/>
          <w:szCs w:val="24"/>
        </w:rPr>
        <w:t xml:space="preserve"> their learning</w:t>
      </w:r>
      <w:r w:rsidR="005C23E1" w:rsidRPr="00FE5B1B">
        <w:rPr>
          <w:rFonts w:ascii="Arial" w:hAnsi="Arial" w:cs="Arial"/>
          <w:sz w:val="24"/>
          <w:szCs w:val="24"/>
        </w:rPr>
        <w:t xml:space="preserve"> an</w:t>
      </w:r>
      <w:r w:rsidR="00FE5B1B" w:rsidRPr="00FE5B1B">
        <w:rPr>
          <w:rFonts w:ascii="Arial" w:hAnsi="Arial" w:cs="Arial"/>
          <w:sz w:val="24"/>
          <w:szCs w:val="24"/>
        </w:rPr>
        <w:t xml:space="preserve">d improving in </w:t>
      </w:r>
      <w:r w:rsidR="000D42A3">
        <w:rPr>
          <w:rFonts w:ascii="Arial" w:hAnsi="Arial" w:cs="Arial"/>
          <w:sz w:val="24"/>
          <w:szCs w:val="24"/>
        </w:rPr>
        <w:t>blue</w:t>
      </w:r>
      <w:r w:rsidR="00FE5B1B" w:rsidRPr="00FE5B1B">
        <w:rPr>
          <w:rFonts w:ascii="Arial" w:hAnsi="Arial" w:cs="Arial"/>
          <w:sz w:val="24"/>
          <w:szCs w:val="24"/>
        </w:rPr>
        <w:t xml:space="preserve"> pen.</w:t>
      </w:r>
    </w:p>
    <w:p w14:paraId="6DEE3FAD" w14:textId="4CAB4E36" w:rsidR="00135985" w:rsidRPr="00FE5B1B" w:rsidRDefault="0039319A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>Peer</w:t>
      </w:r>
      <w:r w:rsidR="00835223" w:rsidRPr="00FE5B1B">
        <w:rPr>
          <w:rFonts w:ascii="Arial" w:hAnsi="Arial" w:cs="Arial"/>
          <w:sz w:val="24"/>
          <w:szCs w:val="24"/>
        </w:rPr>
        <w:t xml:space="preserve"> assessment </w:t>
      </w:r>
      <w:r w:rsidRPr="00FE5B1B">
        <w:rPr>
          <w:rFonts w:ascii="Arial" w:hAnsi="Arial" w:cs="Arial"/>
          <w:sz w:val="24"/>
          <w:szCs w:val="24"/>
        </w:rPr>
        <w:t>opportunities should be planned for and a</w:t>
      </w:r>
      <w:r w:rsidR="003C75FE">
        <w:rPr>
          <w:rFonts w:ascii="Arial" w:hAnsi="Arial" w:cs="Arial"/>
          <w:sz w:val="24"/>
          <w:szCs w:val="24"/>
        </w:rPr>
        <w:t>ctioned by pupils</w:t>
      </w:r>
      <w:r w:rsidR="000D42A3">
        <w:rPr>
          <w:rFonts w:ascii="Arial" w:hAnsi="Arial" w:cs="Arial"/>
          <w:sz w:val="24"/>
          <w:szCs w:val="24"/>
        </w:rPr>
        <w:t xml:space="preserve"> and a blue pen used</w:t>
      </w:r>
      <w:r w:rsidR="003C75FE">
        <w:rPr>
          <w:rFonts w:ascii="Arial" w:hAnsi="Arial" w:cs="Arial"/>
          <w:sz w:val="24"/>
          <w:szCs w:val="24"/>
        </w:rPr>
        <w:t>.</w:t>
      </w:r>
    </w:p>
    <w:p w14:paraId="680DCE06" w14:textId="77777777" w:rsidR="00835223" w:rsidRPr="00FE5B1B" w:rsidRDefault="00D81E5A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>The class teacher has overall responsibility for ensuring that</w:t>
      </w:r>
      <w:r w:rsidR="003C75FE">
        <w:rPr>
          <w:rFonts w:ascii="Arial" w:hAnsi="Arial" w:cs="Arial"/>
          <w:sz w:val="24"/>
          <w:szCs w:val="24"/>
        </w:rPr>
        <w:t xml:space="preserve"> children’s learning is assessed</w:t>
      </w:r>
      <w:r w:rsidR="00FE5B1B" w:rsidRPr="00FE5B1B">
        <w:rPr>
          <w:rFonts w:ascii="Arial" w:hAnsi="Arial" w:cs="Arial"/>
          <w:sz w:val="24"/>
          <w:szCs w:val="24"/>
        </w:rPr>
        <w:t>. H</w:t>
      </w:r>
      <w:r w:rsidR="00BC1295" w:rsidRPr="00FE5B1B">
        <w:rPr>
          <w:rFonts w:ascii="Arial" w:hAnsi="Arial" w:cs="Arial"/>
          <w:sz w:val="24"/>
          <w:szCs w:val="24"/>
        </w:rPr>
        <w:t>owever</w:t>
      </w:r>
      <w:r w:rsidR="00FE5B1B" w:rsidRPr="00FE5B1B">
        <w:rPr>
          <w:rFonts w:ascii="Arial" w:hAnsi="Arial" w:cs="Arial"/>
          <w:sz w:val="24"/>
          <w:szCs w:val="24"/>
        </w:rPr>
        <w:t>,</w:t>
      </w:r>
      <w:r w:rsidRPr="00FE5B1B">
        <w:rPr>
          <w:rFonts w:ascii="Arial" w:hAnsi="Arial" w:cs="Arial"/>
          <w:sz w:val="24"/>
          <w:szCs w:val="24"/>
        </w:rPr>
        <w:t xml:space="preserve"> </w:t>
      </w:r>
      <w:r w:rsidR="003C75FE">
        <w:rPr>
          <w:rFonts w:ascii="Arial" w:hAnsi="Arial" w:cs="Arial"/>
          <w:sz w:val="24"/>
          <w:szCs w:val="24"/>
        </w:rPr>
        <w:t xml:space="preserve">assessment of learning </w:t>
      </w:r>
      <w:r w:rsidRPr="00FE5B1B">
        <w:rPr>
          <w:rFonts w:ascii="Arial" w:hAnsi="Arial" w:cs="Arial"/>
          <w:sz w:val="24"/>
          <w:szCs w:val="24"/>
        </w:rPr>
        <w:t>should be carried out</w:t>
      </w:r>
      <w:r w:rsidR="00BC1295" w:rsidRPr="00FE5B1B">
        <w:rPr>
          <w:rFonts w:ascii="Arial" w:hAnsi="Arial" w:cs="Arial"/>
          <w:sz w:val="24"/>
          <w:szCs w:val="24"/>
        </w:rPr>
        <w:t xml:space="preserve"> in line with this policy</w:t>
      </w:r>
      <w:r w:rsidRPr="00FE5B1B">
        <w:rPr>
          <w:rFonts w:ascii="Arial" w:hAnsi="Arial" w:cs="Arial"/>
          <w:sz w:val="24"/>
          <w:szCs w:val="24"/>
        </w:rPr>
        <w:t xml:space="preserve"> by </w:t>
      </w:r>
      <w:r w:rsidR="00BC1295" w:rsidRPr="00FE5B1B">
        <w:rPr>
          <w:rFonts w:ascii="Arial" w:hAnsi="Arial" w:cs="Arial"/>
          <w:sz w:val="24"/>
          <w:szCs w:val="24"/>
        </w:rPr>
        <w:t>any adult supporting learning e.g. teaching assist</w:t>
      </w:r>
      <w:r w:rsidR="006B6F5A">
        <w:rPr>
          <w:rFonts w:ascii="Arial" w:hAnsi="Arial" w:cs="Arial"/>
          <w:sz w:val="24"/>
          <w:szCs w:val="24"/>
        </w:rPr>
        <w:t>ants are responsible for assessing</w:t>
      </w:r>
      <w:r w:rsidR="00BC1295" w:rsidRPr="00FE5B1B">
        <w:rPr>
          <w:rFonts w:ascii="Arial" w:hAnsi="Arial" w:cs="Arial"/>
          <w:sz w:val="24"/>
          <w:szCs w:val="24"/>
        </w:rPr>
        <w:t xml:space="preserve"> their group’s learning. </w:t>
      </w:r>
    </w:p>
    <w:p w14:paraId="74A5B7E2" w14:textId="77777777" w:rsidR="00AE617C" w:rsidRPr="00FE5B1B" w:rsidRDefault="005463D4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 xml:space="preserve">All marking provided by the teacher or teaching assistant should be in </w:t>
      </w:r>
      <w:r w:rsidR="00FC4148">
        <w:rPr>
          <w:rFonts w:ascii="Arial" w:hAnsi="Arial" w:cs="Arial"/>
          <w:sz w:val="24"/>
          <w:szCs w:val="24"/>
        </w:rPr>
        <w:t>green</w:t>
      </w:r>
      <w:r w:rsidR="00BC1295" w:rsidRPr="00FE5B1B">
        <w:rPr>
          <w:rFonts w:ascii="Arial" w:hAnsi="Arial" w:cs="Arial"/>
          <w:sz w:val="24"/>
          <w:szCs w:val="24"/>
        </w:rPr>
        <w:t xml:space="preserve"> pen</w:t>
      </w:r>
      <w:r w:rsidRPr="00FE5B1B">
        <w:rPr>
          <w:rFonts w:ascii="Arial" w:hAnsi="Arial" w:cs="Arial"/>
          <w:sz w:val="24"/>
          <w:szCs w:val="24"/>
        </w:rPr>
        <w:t xml:space="preserve">. </w:t>
      </w:r>
    </w:p>
    <w:p w14:paraId="148C5509" w14:textId="77777777" w:rsidR="002B0895" w:rsidRPr="00FE5B1B" w:rsidRDefault="002B0895" w:rsidP="00FE5B1B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 w:rsidRPr="00FE5B1B">
        <w:rPr>
          <w:rFonts w:ascii="Arial" w:hAnsi="Arial" w:cs="Arial"/>
          <w:sz w:val="24"/>
          <w:szCs w:val="24"/>
        </w:rPr>
        <w:t>Codes are used to indicate other aspects of marking</w:t>
      </w:r>
      <w:r w:rsidR="005C23E1" w:rsidRPr="00FE5B1B">
        <w:rPr>
          <w:rFonts w:ascii="Arial" w:hAnsi="Arial" w:cs="Arial"/>
          <w:sz w:val="24"/>
          <w:szCs w:val="24"/>
        </w:rPr>
        <w:t xml:space="preserve">. </w:t>
      </w:r>
      <w:r w:rsidR="00835223" w:rsidRPr="00FE5B1B">
        <w:rPr>
          <w:rFonts w:ascii="Arial" w:hAnsi="Arial" w:cs="Arial"/>
          <w:sz w:val="24"/>
          <w:szCs w:val="24"/>
        </w:rPr>
        <w:t xml:space="preserve">(see </w:t>
      </w:r>
      <w:r w:rsidR="00940CC7" w:rsidRPr="00FE5B1B">
        <w:rPr>
          <w:rFonts w:ascii="Arial" w:hAnsi="Arial" w:cs="Arial"/>
          <w:sz w:val="24"/>
          <w:szCs w:val="24"/>
        </w:rPr>
        <w:t>codes</w:t>
      </w:r>
      <w:r w:rsidR="00835223" w:rsidRPr="00FE5B1B">
        <w:rPr>
          <w:rFonts w:ascii="Arial" w:hAnsi="Arial" w:cs="Arial"/>
          <w:sz w:val="24"/>
          <w:szCs w:val="24"/>
        </w:rPr>
        <w:t>)</w:t>
      </w:r>
    </w:p>
    <w:p w14:paraId="2F7F6D17" w14:textId="50B7EE28" w:rsidR="00FE5B1B" w:rsidRDefault="006B6F5A" w:rsidP="00436F9D">
      <w:pPr>
        <w:pStyle w:val="ListParagraph"/>
        <w:numPr>
          <w:ilvl w:val="0"/>
          <w:numId w:val="18"/>
        </w:numPr>
        <w:spacing w:after="0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Assessment</w:t>
      </w:r>
      <w:r w:rsidR="00A1328B" w:rsidRPr="00FE5B1B">
        <w:rPr>
          <w:rFonts w:ascii="Arial" w:hAnsi="Arial" w:cs="Arial"/>
          <w:sz w:val="24"/>
          <w:szCs w:val="24"/>
        </w:rPr>
        <w:t xml:space="preserve"> should be used to inform future planning</w:t>
      </w:r>
      <w:r w:rsidR="005463D4" w:rsidRPr="00FE5B1B">
        <w:rPr>
          <w:rFonts w:ascii="Arial" w:hAnsi="Arial" w:cs="Arial"/>
          <w:sz w:val="24"/>
          <w:szCs w:val="24"/>
        </w:rPr>
        <w:t xml:space="preserve"> and target </w:t>
      </w:r>
      <w:r w:rsidR="00D530F0" w:rsidRPr="00FE5B1B">
        <w:rPr>
          <w:rFonts w:ascii="Arial" w:hAnsi="Arial" w:cs="Arial"/>
          <w:sz w:val="24"/>
          <w:szCs w:val="24"/>
        </w:rPr>
        <w:t>setting</w:t>
      </w:r>
      <w:r w:rsidR="00E704B6" w:rsidRPr="00FE5B1B">
        <w:rPr>
          <w:rFonts w:ascii="Arial" w:hAnsi="Arial" w:cs="Arial"/>
          <w:sz w:val="24"/>
          <w:szCs w:val="24"/>
        </w:rPr>
        <w:t>.</w:t>
      </w:r>
    </w:p>
    <w:p w14:paraId="0C6045C1" w14:textId="77777777" w:rsidR="00D609D4" w:rsidRDefault="00D609D4" w:rsidP="00FE5B1B">
      <w:pPr>
        <w:pStyle w:val="ListParagraph"/>
        <w:spacing w:after="0"/>
        <w:rPr>
          <w:rFonts w:ascii="Arial" w:hAnsi="Arial" w:cs="Arial"/>
          <w:sz w:val="24"/>
          <w:szCs w:val="24"/>
        </w:rPr>
      </w:pPr>
    </w:p>
    <w:p w14:paraId="60278DE3" w14:textId="5408EF75" w:rsidR="00877177" w:rsidRPr="00877177" w:rsidRDefault="00414AB6" w:rsidP="00414AB6">
      <w:pPr>
        <w:spacing w:after="0"/>
        <w:rPr>
          <w:rFonts w:ascii="Arial" w:hAnsi="Arial" w:cs="Arial"/>
          <w:b/>
          <w:bCs/>
          <w:sz w:val="28"/>
          <w:szCs w:val="28"/>
        </w:rPr>
      </w:pPr>
      <w:r w:rsidRPr="00877177">
        <w:rPr>
          <w:rFonts w:ascii="Arial" w:hAnsi="Arial" w:cs="Arial"/>
          <w:b/>
          <w:bCs/>
          <w:sz w:val="28"/>
          <w:szCs w:val="28"/>
        </w:rPr>
        <w:t>Feedback</w:t>
      </w:r>
    </w:p>
    <w:p w14:paraId="79FAC510" w14:textId="0FF2814F" w:rsidR="00B97C5E" w:rsidRPr="00B23BEA" w:rsidRDefault="00414AB6" w:rsidP="00B97C5E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The process of marking and offering incisive feedback should be provided in the moment; it</w:t>
      </w:r>
      <w:r w:rsidR="00B23BEA">
        <w:rPr>
          <w:rFonts w:ascii="Arial" w:hAnsi="Arial" w:cs="Arial"/>
          <w:sz w:val="24"/>
        </w:rPr>
        <w:t xml:space="preserve"> </w:t>
      </w:r>
      <w:r w:rsidRPr="00B23BEA">
        <w:rPr>
          <w:rFonts w:ascii="Arial" w:hAnsi="Arial" w:cs="Arial"/>
          <w:sz w:val="24"/>
        </w:rPr>
        <w:t>is a dialogue that takes place between teacher/teaching assistant and child, ideally while</w:t>
      </w:r>
      <w:r w:rsidR="00B23BEA">
        <w:rPr>
          <w:rFonts w:ascii="Arial" w:hAnsi="Arial" w:cs="Arial"/>
          <w:sz w:val="24"/>
        </w:rPr>
        <w:t xml:space="preserve"> </w:t>
      </w:r>
      <w:r w:rsidRPr="00B23BEA">
        <w:rPr>
          <w:rFonts w:ascii="Arial" w:hAnsi="Arial" w:cs="Arial"/>
          <w:sz w:val="24"/>
        </w:rPr>
        <w:t>the learning is still being completed.</w:t>
      </w:r>
    </w:p>
    <w:p w14:paraId="4B46EAE3" w14:textId="0E41F548" w:rsidR="00414AB6" w:rsidRPr="00B97C5E" w:rsidRDefault="00414AB6" w:rsidP="00B97C5E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97C5E">
        <w:rPr>
          <w:rFonts w:ascii="Arial" w:hAnsi="Arial" w:cs="Arial"/>
          <w:sz w:val="24"/>
        </w:rPr>
        <w:t>Teachers and teaching assistants should promote children's self/peer-assessment into a</w:t>
      </w:r>
      <w:r w:rsidRPr="00B97C5E">
        <w:rPr>
          <w:rFonts w:ascii="Arial" w:hAnsi="Arial" w:cs="Arial"/>
          <w:sz w:val="24"/>
        </w:rPr>
        <w:t xml:space="preserve"> </w:t>
      </w:r>
      <w:r w:rsidRPr="00B97C5E">
        <w:rPr>
          <w:rFonts w:ascii="Arial" w:hAnsi="Arial" w:cs="Arial"/>
          <w:sz w:val="24"/>
        </w:rPr>
        <w:t>wider</w:t>
      </w:r>
      <w:r w:rsidR="00B97C5E">
        <w:rPr>
          <w:rFonts w:ascii="Arial" w:hAnsi="Arial" w:cs="Arial"/>
          <w:sz w:val="24"/>
        </w:rPr>
        <w:t xml:space="preserve"> </w:t>
      </w:r>
      <w:r w:rsidRPr="00B97C5E">
        <w:rPr>
          <w:rFonts w:ascii="Arial" w:hAnsi="Arial" w:cs="Arial"/>
          <w:sz w:val="24"/>
        </w:rPr>
        <w:t>process of engaging the child in their own learning and developing their ability to self</w:t>
      </w:r>
      <w:r w:rsidRPr="00B97C5E">
        <w:rPr>
          <w:rFonts w:ascii="Arial" w:hAnsi="Arial" w:cs="Arial"/>
          <w:sz w:val="24"/>
        </w:rPr>
        <w:t xml:space="preserve"> </w:t>
      </w:r>
      <w:r w:rsidRPr="00B97C5E">
        <w:rPr>
          <w:rFonts w:ascii="Arial" w:hAnsi="Arial" w:cs="Arial"/>
          <w:sz w:val="24"/>
        </w:rPr>
        <w:t>scaffold their learning.</w:t>
      </w:r>
    </w:p>
    <w:p w14:paraId="7B99E0F8" w14:textId="59FEE9C5" w:rsidR="00414AB6" w:rsidRPr="00B23BEA" w:rsidRDefault="00414AB6" w:rsidP="00B23BEA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23BEA">
        <w:rPr>
          <w:rFonts w:ascii="Arial" w:hAnsi="Arial" w:cs="Arial"/>
          <w:sz w:val="24"/>
        </w:rPr>
        <w:lastRenderedPageBreak/>
        <w:t>Whenever possible, marking and feedback should involve the child directly. The younger</w:t>
      </w:r>
      <w:r w:rsidR="00B23BEA">
        <w:rPr>
          <w:rFonts w:ascii="Arial" w:hAnsi="Arial" w:cs="Arial"/>
          <w:sz w:val="24"/>
        </w:rPr>
        <w:t xml:space="preserve"> </w:t>
      </w:r>
      <w:r w:rsidRPr="00B23BEA">
        <w:rPr>
          <w:rFonts w:ascii="Arial" w:hAnsi="Arial" w:cs="Arial"/>
          <w:sz w:val="24"/>
        </w:rPr>
        <w:t>the child, the more important it is that the feedback is oral and immediate.</w:t>
      </w:r>
    </w:p>
    <w:p w14:paraId="3581CE90" w14:textId="7312BD91" w:rsidR="00414AB6" w:rsidRPr="00303646" w:rsidRDefault="00414AB6" w:rsidP="00303646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23BEA">
        <w:rPr>
          <w:rFonts w:ascii="Arial" w:hAnsi="Arial" w:cs="Arial"/>
          <w:sz w:val="24"/>
        </w:rPr>
        <w:t>Feedback in the moment will help a child to identify their key priorities for improvement and</w:t>
      </w:r>
      <w:r w:rsidR="00303646">
        <w:rPr>
          <w:rFonts w:ascii="Arial" w:hAnsi="Arial" w:cs="Arial"/>
          <w:sz w:val="24"/>
        </w:rPr>
        <w:t xml:space="preserve"> </w:t>
      </w:r>
      <w:r w:rsidRPr="00303646">
        <w:rPr>
          <w:rFonts w:ascii="Arial" w:hAnsi="Arial" w:cs="Arial"/>
          <w:sz w:val="24"/>
        </w:rPr>
        <w:t>the progress they are making towards personal targets.</w:t>
      </w:r>
    </w:p>
    <w:p w14:paraId="4FDE3EFB" w14:textId="10B576D4" w:rsidR="00414AB6" w:rsidRPr="00B23BEA" w:rsidRDefault="00414AB6" w:rsidP="00B23BEA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23BEA">
        <w:rPr>
          <w:rFonts w:ascii="Arial" w:hAnsi="Arial" w:cs="Arial"/>
          <w:sz w:val="24"/>
        </w:rPr>
        <w:t>Teachers will ensure that understanding is checked systematically when marking in the</w:t>
      </w:r>
    </w:p>
    <w:p w14:paraId="1C2306C4" w14:textId="77777777" w:rsidR="00414AB6" w:rsidRPr="00414AB6" w:rsidRDefault="00414AB6" w:rsidP="00303646">
      <w:pPr>
        <w:pStyle w:val="ListParagraph"/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moment and they will swiftly adapt their teaching accordingly.</w:t>
      </w:r>
    </w:p>
    <w:p w14:paraId="06C7500B" w14:textId="1B40427A" w:rsidR="00414AB6" w:rsidRPr="00B23BEA" w:rsidRDefault="00414AB6" w:rsidP="00B23BEA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23BEA">
        <w:rPr>
          <w:rFonts w:ascii="Arial" w:hAnsi="Arial" w:cs="Arial"/>
          <w:sz w:val="24"/>
        </w:rPr>
        <w:t>All staff will note errors that are made by many children and use them to inform future</w:t>
      </w:r>
    </w:p>
    <w:p w14:paraId="27566A5F" w14:textId="77777777" w:rsidR="00414AB6" w:rsidRPr="00414AB6" w:rsidRDefault="00414AB6" w:rsidP="00FC3CDD">
      <w:pPr>
        <w:pStyle w:val="ListParagraph"/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planning.</w:t>
      </w:r>
    </w:p>
    <w:p w14:paraId="393B9714" w14:textId="618B9F47" w:rsidR="00414AB6" w:rsidRPr="00B23BEA" w:rsidRDefault="00B23BEA" w:rsidP="00B23BEA">
      <w:pPr>
        <w:pStyle w:val="ListParagraph"/>
        <w:numPr>
          <w:ilvl w:val="0"/>
          <w:numId w:val="21"/>
        </w:numPr>
        <w:spacing w:after="0"/>
        <w:ind w:left="360"/>
        <w:rPr>
          <w:rFonts w:ascii="Arial" w:hAnsi="Arial" w:cs="Arial"/>
          <w:sz w:val="24"/>
        </w:rPr>
      </w:pPr>
      <w:r w:rsidRPr="00B23BEA">
        <w:rPr>
          <w:rFonts w:ascii="Arial" w:hAnsi="Arial" w:cs="Arial"/>
          <w:sz w:val="24"/>
        </w:rPr>
        <w:t>T</w:t>
      </w:r>
      <w:r w:rsidR="00414AB6" w:rsidRPr="00B23BEA">
        <w:rPr>
          <w:rFonts w:ascii="Arial" w:hAnsi="Arial" w:cs="Arial"/>
          <w:sz w:val="24"/>
        </w:rPr>
        <w:t>eachers and teaching assistants will make and distinguish between mistakes and errors.</w:t>
      </w:r>
    </w:p>
    <w:p w14:paraId="3E1FA891" w14:textId="77777777" w:rsidR="00414AB6" w:rsidRPr="00414AB6" w:rsidRDefault="00414AB6" w:rsidP="00FC3CDD">
      <w:pPr>
        <w:pStyle w:val="ListParagraph"/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An error occurs when answering a question that a child has not understood/ mastered and</w:t>
      </w:r>
    </w:p>
    <w:p w14:paraId="5F929565" w14:textId="77777777" w:rsidR="00414AB6" w:rsidRPr="00414AB6" w:rsidRDefault="00414AB6" w:rsidP="00FC3CDD">
      <w:pPr>
        <w:pStyle w:val="ListParagraph"/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requires swift intervention. Mistakes can be identified by an adult or child and should be</w:t>
      </w:r>
    </w:p>
    <w:p w14:paraId="1E189F9B" w14:textId="157A31EA" w:rsidR="00414AB6" w:rsidRDefault="00414AB6" w:rsidP="00FC3CDD">
      <w:pPr>
        <w:pStyle w:val="ListParagraph"/>
        <w:spacing w:after="0"/>
        <w:ind w:left="360"/>
        <w:rPr>
          <w:rFonts w:ascii="Arial" w:hAnsi="Arial" w:cs="Arial"/>
          <w:sz w:val="24"/>
        </w:rPr>
      </w:pPr>
      <w:r w:rsidRPr="00414AB6">
        <w:rPr>
          <w:rFonts w:ascii="Arial" w:hAnsi="Arial" w:cs="Arial"/>
          <w:sz w:val="24"/>
        </w:rPr>
        <w:t>self-corrected by the child.</w:t>
      </w:r>
    </w:p>
    <w:p w14:paraId="3DAE927F" w14:textId="77777777" w:rsidR="00A9357A" w:rsidRPr="006E2FE5" w:rsidRDefault="00A9357A" w:rsidP="006E2FE5">
      <w:pPr>
        <w:spacing w:after="0"/>
        <w:rPr>
          <w:rFonts w:ascii="Arial" w:hAnsi="Arial" w:cs="Arial"/>
          <w:sz w:val="24"/>
        </w:rPr>
      </w:pPr>
    </w:p>
    <w:p w14:paraId="4AD327F6" w14:textId="5E5BACEC" w:rsidR="002E1B99" w:rsidRPr="00025B6C" w:rsidRDefault="002B0895" w:rsidP="006E2FE5">
      <w:p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Marking Codes</w:t>
      </w:r>
      <w:r w:rsidR="006B6F5A">
        <w:rPr>
          <w:rFonts w:ascii="Arial" w:hAnsi="Arial" w:cs="Arial"/>
          <w:b/>
        </w:rPr>
        <w:t xml:space="preserve"> (</w:t>
      </w:r>
      <w:r w:rsidR="00DE2771">
        <w:rPr>
          <w:rFonts w:ascii="Arial" w:hAnsi="Arial" w:cs="Arial"/>
          <w:b/>
        </w:rPr>
        <w:t xml:space="preserve">to be used during live marking and </w:t>
      </w:r>
      <w:r w:rsidR="006B6F5A">
        <w:rPr>
          <w:rFonts w:ascii="Arial" w:hAnsi="Arial" w:cs="Arial"/>
          <w:b/>
        </w:rPr>
        <w:t>on extended written pieces).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3"/>
        <w:gridCol w:w="7303"/>
      </w:tblGrid>
      <w:tr w:rsidR="00025B6C" w14:paraId="4A3AC7B2" w14:textId="77777777" w:rsidTr="00A675A3">
        <w:tc>
          <w:tcPr>
            <w:tcW w:w="3153" w:type="dxa"/>
          </w:tcPr>
          <w:p w14:paraId="6F526421" w14:textId="77777777" w:rsidR="005D237D" w:rsidRPr="006737AC" w:rsidRDefault="005D237D" w:rsidP="005D237D">
            <w:pPr>
              <w:jc w:val="center"/>
              <w:rPr>
                <w:rFonts w:ascii="Arial" w:hAnsi="Arial" w:cs="Arial"/>
              </w:rPr>
            </w:pPr>
          </w:p>
          <w:p w14:paraId="46D82752" w14:textId="77777777" w:rsidR="00025B6C" w:rsidRPr="006737AC" w:rsidRDefault="00A1328B" w:rsidP="005D237D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  <w:noProof/>
                <w:color w:val="0000FF"/>
                <w:lang w:eastAsia="en-GB"/>
              </w:rPr>
              <w:drawing>
                <wp:inline distT="0" distB="0" distL="0" distR="0" wp14:anchorId="0416C4E6" wp14:editId="788C6180">
                  <wp:extent cx="259018" cy="254192"/>
                  <wp:effectExtent l="0" t="0" r="8255" b="0"/>
                  <wp:docPr id="4" name="Picture 4" descr="https://pixabay.com/static/uploads/photo/2012/04/11/10/39/tick-27406_960_720.png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s://pixabay.com/static/uploads/photo/2012/04/11/10/39/tick-27406_960_720.png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" cy="273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A3A09" w:rsidRPr="006737AC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7303" w:type="dxa"/>
          </w:tcPr>
          <w:p w14:paraId="6D694CD4" w14:textId="77777777" w:rsidR="005D237D" w:rsidRPr="006737AC" w:rsidRDefault="005D237D" w:rsidP="00E704B6">
            <w:pPr>
              <w:rPr>
                <w:rFonts w:ascii="Arial" w:hAnsi="Arial" w:cs="Arial"/>
              </w:rPr>
            </w:pPr>
          </w:p>
          <w:p w14:paraId="7BB54B43" w14:textId="77777777" w:rsidR="00025B6C" w:rsidRPr="006737AC" w:rsidRDefault="00E94B20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Tick for maths and</w:t>
            </w:r>
            <w:r w:rsidR="00734FFE" w:rsidRPr="006737AC">
              <w:rPr>
                <w:rFonts w:ascii="Arial" w:hAnsi="Arial" w:cs="Arial"/>
              </w:rPr>
              <w:t xml:space="preserve"> for English. </w:t>
            </w:r>
            <w:r w:rsidR="00025B6C" w:rsidRPr="006737AC">
              <w:rPr>
                <w:rFonts w:ascii="Arial" w:hAnsi="Arial" w:cs="Arial"/>
              </w:rPr>
              <w:t xml:space="preserve">This </w:t>
            </w:r>
            <w:r w:rsidR="00A1328B" w:rsidRPr="006737AC">
              <w:rPr>
                <w:rFonts w:ascii="Arial" w:hAnsi="Arial" w:cs="Arial"/>
              </w:rPr>
              <w:t>learning</w:t>
            </w:r>
            <w:r w:rsidR="00DE2771" w:rsidRPr="006737AC">
              <w:rPr>
                <w:rFonts w:ascii="Arial" w:hAnsi="Arial" w:cs="Arial"/>
              </w:rPr>
              <w:t xml:space="preserve"> is correct.</w:t>
            </w:r>
            <w:r w:rsidR="00025B6C" w:rsidRPr="006737AC">
              <w:rPr>
                <w:rFonts w:ascii="Arial" w:hAnsi="Arial" w:cs="Arial"/>
              </w:rPr>
              <w:t xml:space="preserve"> I like this aspect of your </w:t>
            </w:r>
            <w:r w:rsidR="00A1328B" w:rsidRPr="006737AC">
              <w:rPr>
                <w:rFonts w:ascii="Arial" w:hAnsi="Arial" w:cs="Arial"/>
              </w:rPr>
              <w:t>learning</w:t>
            </w:r>
            <w:r w:rsidR="00025B6C" w:rsidRPr="006737AC">
              <w:rPr>
                <w:rFonts w:ascii="Arial" w:hAnsi="Arial" w:cs="Arial"/>
              </w:rPr>
              <w:t>.</w:t>
            </w:r>
          </w:p>
          <w:p w14:paraId="7515390E" w14:textId="77777777" w:rsidR="005D237D" w:rsidRPr="006737AC" w:rsidRDefault="005D237D" w:rsidP="00E704B6">
            <w:pPr>
              <w:rPr>
                <w:rFonts w:ascii="Arial" w:hAnsi="Arial" w:cs="Arial"/>
              </w:rPr>
            </w:pPr>
          </w:p>
        </w:tc>
      </w:tr>
      <w:tr w:rsidR="00714B46" w14:paraId="3F29ECAD" w14:textId="77777777" w:rsidTr="00A675A3">
        <w:tc>
          <w:tcPr>
            <w:tcW w:w="3153" w:type="dxa"/>
          </w:tcPr>
          <w:p w14:paraId="5EE0C336" w14:textId="77777777" w:rsidR="00646126" w:rsidRDefault="00646126" w:rsidP="00714B46">
            <w:pPr>
              <w:jc w:val="center"/>
              <w:rPr>
                <w:rFonts w:ascii="Arial" w:hAnsi="Arial" w:cs="Arial"/>
              </w:rPr>
            </w:pPr>
          </w:p>
          <w:p w14:paraId="4C0BCA03" w14:textId="75D7478C" w:rsidR="00714B46" w:rsidRPr="006737AC" w:rsidRDefault="00714B46" w:rsidP="00714B46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Green highlighting or pen</w:t>
            </w:r>
          </w:p>
        </w:tc>
        <w:tc>
          <w:tcPr>
            <w:tcW w:w="7303" w:type="dxa"/>
          </w:tcPr>
          <w:p w14:paraId="0F685196" w14:textId="77777777" w:rsidR="00C24B9D" w:rsidRDefault="00C24B9D" w:rsidP="00714B46">
            <w:pPr>
              <w:rPr>
                <w:rFonts w:ascii="Arial" w:hAnsi="Arial" w:cs="Arial"/>
              </w:rPr>
            </w:pPr>
          </w:p>
          <w:p w14:paraId="4F3C5BAB" w14:textId="77777777" w:rsidR="00646126" w:rsidRPr="00646126" w:rsidRDefault="00646126" w:rsidP="00646126">
            <w:pPr>
              <w:rPr>
                <w:rFonts w:ascii="Arial" w:hAnsi="Arial" w:cs="Arial"/>
              </w:rPr>
            </w:pPr>
            <w:r w:rsidRPr="00646126">
              <w:rPr>
                <w:rFonts w:ascii="Arial" w:hAnsi="Arial" w:cs="Arial"/>
              </w:rPr>
              <w:t>Now try/ Could you/ Next step</w:t>
            </w:r>
            <w:r w:rsidRPr="00646126">
              <w:rPr>
                <w:rFonts w:ascii="Arial" w:hAnsi="Arial" w:cs="Arial" w:hint="eastAsia"/>
              </w:rPr>
              <w:t>…</w:t>
            </w:r>
            <w:r w:rsidRPr="00646126">
              <w:rPr>
                <w:rFonts w:ascii="Arial" w:hAnsi="Arial" w:cs="Arial"/>
              </w:rPr>
              <w:t xml:space="preserve"> To be used during live marking and</w:t>
            </w:r>
          </w:p>
          <w:p w14:paraId="0D7DB531" w14:textId="77777777" w:rsidR="00C24B9D" w:rsidRDefault="00646126" w:rsidP="00646126">
            <w:pPr>
              <w:rPr>
                <w:rFonts w:ascii="Arial" w:hAnsi="Arial" w:cs="Arial"/>
              </w:rPr>
            </w:pPr>
            <w:r w:rsidRPr="00646126">
              <w:rPr>
                <w:rFonts w:ascii="Arial" w:hAnsi="Arial" w:cs="Arial"/>
              </w:rPr>
              <w:t>where appropriate.</w:t>
            </w:r>
            <w:r w:rsidRPr="00646126">
              <w:rPr>
                <w:rFonts w:ascii="Arial" w:hAnsi="Arial" w:cs="Arial"/>
              </w:rPr>
              <w:t xml:space="preserve"> </w:t>
            </w:r>
          </w:p>
          <w:p w14:paraId="6913FEFC" w14:textId="5760E64C" w:rsidR="00646126" w:rsidRPr="006737AC" w:rsidRDefault="00646126" w:rsidP="00646126">
            <w:pPr>
              <w:rPr>
                <w:rFonts w:ascii="Arial" w:hAnsi="Arial" w:cs="Arial"/>
              </w:rPr>
            </w:pPr>
          </w:p>
        </w:tc>
      </w:tr>
      <w:tr w:rsidR="00025B6C" w14:paraId="604FB528" w14:textId="77777777" w:rsidTr="00624026">
        <w:trPr>
          <w:trHeight w:val="886"/>
        </w:trPr>
        <w:tc>
          <w:tcPr>
            <w:tcW w:w="3153" w:type="dxa"/>
            <w:vAlign w:val="center"/>
          </w:tcPr>
          <w:p w14:paraId="59F4ECD1" w14:textId="5E8DA42D" w:rsidR="00025B6C" w:rsidRPr="006737AC" w:rsidRDefault="00B64B9C" w:rsidP="00FE5B1B">
            <w:pPr>
              <w:jc w:val="center"/>
              <w:rPr>
                <w:rFonts w:ascii="Arial" w:hAnsi="Arial" w:cs="Arial"/>
                <w:b/>
              </w:rPr>
            </w:pPr>
            <w:r w:rsidRPr="006737AC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7303" w:type="dxa"/>
          </w:tcPr>
          <w:p w14:paraId="242E0656" w14:textId="77777777" w:rsidR="005D237D" w:rsidRPr="006737AC" w:rsidRDefault="005D237D" w:rsidP="00E704B6">
            <w:pPr>
              <w:rPr>
                <w:rFonts w:ascii="Arial" w:hAnsi="Arial" w:cs="Arial"/>
              </w:rPr>
            </w:pPr>
          </w:p>
          <w:p w14:paraId="0F12EDC1" w14:textId="77777777" w:rsidR="00B64B9C" w:rsidRPr="00B64B9C" w:rsidRDefault="00B64B9C" w:rsidP="00B64B9C">
            <w:pPr>
              <w:rPr>
                <w:rFonts w:ascii="Arial" w:hAnsi="Arial" w:cs="Arial"/>
              </w:rPr>
            </w:pPr>
            <w:r w:rsidRPr="00B64B9C">
              <w:rPr>
                <w:rFonts w:ascii="Arial" w:hAnsi="Arial" w:cs="Arial"/>
              </w:rPr>
              <w:t>Dot for maths and for English. This learning is not correct, please look</w:t>
            </w:r>
          </w:p>
          <w:p w14:paraId="0B05399A" w14:textId="77777777" w:rsidR="005D237D" w:rsidRDefault="00B64B9C" w:rsidP="00B64B9C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again</w:t>
            </w:r>
            <w:r w:rsidRPr="006737AC">
              <w:rPr>
                <w:rFonts w:ascii="Arial" w:hAnsi="Arial" w:cs="Arial"/>
              </w:rPr>
              <w:t xml:space="preserve"> </w:t>
            </w:r>
          </w:p>
          <w:p w14:paraId="216FFD28" w14:textId="46BD2108" w:rsidR="00C24B9D" w:rsidRPr="006737AC" w:rsidRDefault="00C24B9D" w:rsidP="00B64B9C">
            <w:pPr>
              <w:rPr>
                <w:rFonts w:ascii="Arial" w:hAnsi="Arial" w:cs="Arial"/>
              </w:rPr>
            </w:pPr>
          </w:p>
        </w:tc>
      </w:tr>
      <w:tr w:rsidR="00025B6C" w14:paraId="337761C1" w14:textId="77777777" w:rsidTr="00A675A3">
        <w:tc>
          <w:tcPr>
            <w:tcW w:w="3153" w:type="dxa"/>
          </w:tcPr>
          <w:p w14:paraId="6CE5A043" w14:textId="77777777" w:rsidR="005D237D" w:rsidRPr="006737AC" w:rsidRDefault="005D237D" w:rsidP="005D237D">
            <w:pPr>
              <w:jc w:val="center"/>
              <w:rPr>
                <w:rFonts w:ascii="Arial" w:hAnsi="Arial" w:cs="Arial"/>
              </w:rPr>
            </w:pPr>
          </w:p>
          <w:p w14:paraId="40421749" w14:textId="77777777" w:rsidR="00025B6C" w:rsidRPr="006737AC" w:rsidRDefault="00FC4148" w:rsidP="005D237D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  <w:noProof/>
                <w:lang w:eastAsia="en-GB"/>
              </w:rPr>
              <w:t>……………</w:t>
            </w:r>
          </w:p>
        </w:tc>
        <w:tc>
          <w:tcPr>
            <w:tcW w:w="7303" w:type="dxa"/>
          </w:tcPr>
          <w:p w14:paraId="60977063" w14:textId="77777777" w:rsidR="00C24B9D" w:rsidRDefault="00C24B9D" w:rsidP="00E704B6">
            <w:pPr>
              <w:rPr>
                <w:rFonts w:ascii="Arial" w:hAnsi="Arial" w:cs="Arial"/>
              </w:rPr>
            </w:pPr>
          </w:p>
          <w:p w14:paraId="633B04DA" w14:textId="03A80A15" w:rsidR="00025B6C" w:rsidRPr="006737AC" w:rsidRDefault="00015ECB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Spelling mistakes must not be identified in independent writing other than ‘check SPs’ at the bottom of th</w:t>
            </w:r>
            <w:r w:rsidR="00FE5B1B" w:rsidRPr="006737AC">
              <w:rPr>
                <w:rFonts w:ascii="Arial" w:hAnsi="Arial" w:cs="Arial"/>
              </w:rPr>
              <w:t>e paragraph or piece of writing i.e. n</w:t>
            </w:r>
            <w:r w:rsidR="0012419B" w:rsidRPr="006737AC">
              <w:rPr>
                <w:rFonts w:ascii="Arial" w:hAnsi="Arial" w:cs="Arial"/>
              </w:rPr>
              <w:t>ot in the margin.</w:t>
            </w:r>
          </w:p>
          <w:p w14:paraId="6A35F7FC" w14:textId="77777777" w:rsidR="005D237D" w:rsidRPr="006737AC" w:rsidRDefault="005D237D" w:rsidP="006B6F5A">
            <w:pPr>
              <w:rPr>
                <w:rFonts w:ascii="Arial" w:hAnsi="Arial" w:cs="Arial"/>
              </w:rPr>
            </w:pPr>
          </w:p>
        </w:tc>
      </w:tr>
      <w:tr w:rsidR="006672B0" w14:paraId="1A2B49CA" w14:textId="77777777" w:rsidTr="00A675A3">
        <w:tc>
          <w:tcPr>
            <w:tcW w:w="3153" w:type="dxa"/>
          </w:tcPr>
          <w:p w14:paraId="05EDEF7A" w14:textId="77777777" w:rsidR="006672B0" w:rsidRPr="006737AC" w:rsidRDefault="006672B0" w:rsidP="006672B0">
            <w:pPr>
              <w:rPr>
                <w:rFonts w:ascii="Arial" w:hAnsi="Arial" w:cs="Arial"/>
              </w:rPr>
            </w:pPr>
          </w:p>
          <w:p w14:paraId="1408BDF1" w14:textId="77777777" w:rsidR="006672B0" w:rsidRPr="006737AC" w:rsidRDefault="007C0093" w:rsidP="006672B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37AC">
              <w:rPr>
                <w:rFonts w:ascii="Arial" w:hAnsi="Arial" w:cs="Arial"/>
                <w:color w:val="000000"/>
                <w:sz w:val="22"/>
                <w:szCs w:val="22"/>
              </w:rPr>
              <w:t>??</w:t>
            </w:r>
          </w:p>
          <w:p w14:paraId="2E6B76E2" w14:textId="77777777" w:rsidR="006672B0" w:rsidRPr="006737AC" w:rsidRDefault="006672B0" w:rsidP="006672B0">
            <w:pPr>
              <w:rPr>
                <w:rFonts w:ascii="Arial" w:hAnsi="Arial" w:cs="Arial"/>
              </w:rPr>
            </w:pPr>
          </w:p>
        </w:tc>
        <w:tc>
          <w:tcPr>
            <w:tcW w:w="7303" w:type="dxa"/>
          </w:tcPr>
          <w:p w14:paraId="6BBC75A5" w14:textId="77777777" w:rsidR="006672B0" w:rsidRPr="006737AC" w:rsidRDefault="006672B0" w:rsidP="006672B0">
            <w:pPr>
              <w:rPr>
                <w:rFonts w:ascii="Arial" w:hAnsi="Arial" w:cs="Arial"/>
              </w:rPr>
            </w:pPr>
          </w:p>
          <w:p w14:paraId="37FA27F7" w14:textId="77777777" w:rsidR="006672B0" w:rsidRPr="006737AC" w:rsidRDefault="006672B0" w:rsidP="006672B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6737AC">
              <w:rPr>
                <w:rFonts w:ascii="Arial" w:hAnsi="Arial" w:cs="Arial"/>
                <w:color w:val="000000"/>
                <w:sz w:val="22"/>
                <w:szCs w:val="22"/>
              </w:rPr>
              <w:t xml:space="preserve">Check it makes sense/edit this part. </w:t>
            </w:r>
          </w:p>
          <w:p w14:paraId="12DBED4C" w14:textId="77777777" w:rsidR="006672B0" w:rsidRPr="006737AC" w:rsidRDefault="006672B0" w:rsidP="006672B0">
            <w:pPr>
              <w:rPr>
                <w:rFonts w:ascii="Arial" w:hAnsi="Arial" w:cs="Arial"/>
              </w:rPr>
            </w:pPr>
          </w:p>
        </w:tc>
      </w:tr>
      <w:tr w:rsidR="00250FD8" w14:paraId="149F4649" w14:textId="77777777" w:rsidTr="00A675A3">
        <w:tc>
          <w:tcPr>
            <w:tcW w:w="3153" w:type="dxa"/>
          </w:tcPr>
          <w:p w14:paraId="5B6F9BCF" w14:textId="77777777" w:rsidR="00646126" w:rsidRDefault="00646126" w:rsidP="007C0093">
            <w:pPr>
              <w:jc w:val="center"/>
              <w:rPr>
                <w:rFonts w:ascii="Arial" w:hAnsi="Arial" w:cs="Arial"/>
              </w:rPr>
            </w:pPr>
          </w:p>
          <w:p w14:paraId="09BA814F" w14:textId="2A9CC649" w:rsidR="00250FD8" w:rsidRPr="006737AC" w:rsidRDefault="007C0093" w:rsidP="007C0093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//</w:t>
            </w:r>
          </w:p>
          <w:p w14:paraId="52FF6CA5" w14:textId="77777777" w:rsidR="00250FD8" w:rsidRPr="006737AC" w:rsidRDefault="00250FD8" w:rsidP="005D23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03" w:type="dxa"/>
          </w:tcPr>
          <w:p w14:paraId="2BF7D195" w14:textId="77777777" w:rsidR="00250FD8" w:rsidRPr="006737AC" w:rsidRDefault="00250FD8" w:rsidP="00197AE7">
            <w:pPr>
              <w:rPr>
                <w:rFonts w:ascii="Arial" w:hAnsi="Arial" w:cs="Arial"/>
              </w:rPr>
            </w:pPr>
          </w:p>
          <w:p w14:paraId="4976FDB5" w14:textId="77777777" w:rsidR="00250FD8" w:rsidRDefault="007C0093" w:rsidP="00DE2771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New paragraph</w:t>
            </w:r>
            <w:r w:rsidR="006B6F5A" w:rsidRPr="006737AC">
              <w:rPr>
                <w:rFonts w:ascii="Arial" w:hAnsi="Arial" w:cs="Arial"/>
              </w:rPr>
              <w:t xml:space="preserve"> </w:t>
            </w:r>
          </w:p>
          <w:p w14:paraId="5D2FFA39" w14:textId="77777777" w:rsidR="00C24B9D" w:rsidRPr="006737AC" w:rsidRDefault="00C24B9D" w:rsidP="00DE2771">
            <w:pPr>
              <w:rPr>
                <w:rFonts w:ascii="Arial" w:hAnsi="Arial" w:cs="Arial"/>
              </w:rPr>
            </w:pPr>
          </w:p>
        </w:tc>
      </w:tr>
      <w:tr w:rsidR="00250FD8" w14:paraId="63E0E6B5" w14:textId="77777777" w:rsidTr="00A675A3">
        <w:tc>
          <w:tcPr>
            <w:tcW w:w="3153" w:type="dxa"/>
          </w:tcPr>
          <w:p w14:paraId="4CAD1C23" w14:textId="77777777" w:rsidR="00877177" w:rsidRDefault="00877177" w:rsidP="005D237D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</w:p>
          <w:p w14:paraId="3D580F60" w14:textId="3BC9ED9B" w:rsidR="00250FD8" w:rsidRPr="006737AC" w:rsidRDefault="007C0093" w:rsidP="005D237D">
            <w:pPr>
              <w:jc w:val="center"/>
              <w:rPr>
                <w:rFonts w:ascii="Arial" w:hAnsi="Arial" w:cs="Arial"/>
                <w:noProof/>
                <w:lang w:eastAsia="en-GB"/>
              </w:rPr>
            </w:pPr>
            <w:r w:rsidRPr="006737AC">
              <w:rPr>
                <w:rFonts w:ascii="Arial" w:hAnsi="Arial" w:cs="Arial"/>
                <w:noProof/>
                <w:lang w:eastAsia="en-GB"/>
              </w:rPr>
              <w:t>^</w:t>
            </w:r>
          </w:p>
        </w:tc>
        <w:tc>
          <w:tcPr>
            <w:tcW w:w="7303" w:type="dxa"/>
          </w:tcPr>
          <w:p w14:paraId="765299D5" w14:textId="77777777" w:rsidR="00250FD8" w:rsidRPr="006737AC" w:rsidRDefault="00250FD8" w:rsidP="00197AE7">
            <w:pPr>
              <w:rPr>
                <w:rFonts w:ascii="Arial" w:hAnsi="Arial" w:cs="Arial"/>
              </w:rPr>
            </w:pPr>
          </w:p>
          <w:p w14:paraId="59E476EA" w14:textId="77777777" w:rsidR="00250FD8" w:rsidRPr="006737AC" w:rsidRDefault="00250FD8" w:rsidP="00197AE7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Check for a missing word</w:t>
            </w:r>
            <w:r w:rsidR="00940CC7" w:rsidRPr="006737AC">
              <w:rPr>
                <w:rFonts w:ascii="Arial" w:hAnsi="Arial" w:cs="Arial"/>
              </w:rPr>
              <w:t>.</w:t>
            </w:r>
          </w:p>
          <w:p w14:paraId="2CB2D6A3" w14:textId="77777777" w:rsidR="00250FD8" w:rsidRPr="006737AC" w:rsidRDefault="00250FD8" w:rsidP="00197AE7">
            <w:pPr>
              <w:rPr>
                <w:rFonts w:ascii="Arial" w:hAnsi="Arial" w:cs="Arial"/>
              </w:rPr>
            </w:pPr>
          </w:p>
        </w:tc>
      </w:tr>
      <w:tr w:rsidR="00025B6C" w14:paraId="3FA051F3" w14:textId="77777777" w:rsidTr="00FE5B1B">
        <w:tc>
          <w:tcPr>
            <w:tcW w:w="3153" w:type="dxa"/>
            <w:vAlign w:val="center"/>
          </w:tcPr>
          <w:p w14:paraId="45FF9022" w14:textId="77777777" w:rsidR="005D237D" w:rsidRPr="006737AC" w:rsidRDefault="005D237D" w:rsidP="00FE5B1B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O</w:t>
            </w:r>
          </w:p>
        </w:tc>
        <w:tc>
          <w:tcPr>
            <w:tcW w:w="7303" w:type="dxa"/>
          </w:tcPr>
          <w:p w14:paraId="78495525" w14:textId="77777777" w:rsidR="005D237D" w:rsidRPr="006737AC" w:rsidRDefault="005D237D" w:rsidP="00E704B6">
            <w:pPr>
              <w:rPr>
                <w:rFonts w:ascii="Arial" w:eastAsia="Batang" w:hAnsi="Arial" w:cs="Arial"/>
              </w:rPr>
            </w:pPr>
          </w:p>
          <w:p w14:paraId="305462C1" w14:textId="77777777" w:rsidR="00025B6C" w:rsidRPr="006737AC" w:rsidRDefault="00A675A3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 xml:space="preserve">Writing - </w:t>
            </w:r>
            <w:r w:rsidR="005C23E1" w:rsidRPr="006737AC">
              <w:rPr>
                <w:rFonts w:ascii="Arial" w:hAnsi="Arial" w:cs="Arial"/>
              </w:rPr>
              <w:t>m</w:t>
            </w:r>
            <w:r w:rsidR="005D237D" w:rsidRPr="006737AC">
              <w:rPr>
                <w:rFonts w:ascii="Arial" w:hAnsi="Arial" w:cs="Arial"/>
              </w:rPr>
              <w:t>issing capital letter or punctuation.</w:t>
            </w:r>
          </w:p>
          <w:p w14:paraId="305D58C3" w14:textId="77777777" w:rsidR="00A675A3" w:rsidRPr="006737AC" w:rsidRDefault="00A675A3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 xml:space="preserve">Maths – incorrect number </w:t>
            </w:r>
            <w:r w:rsidR="005C23E1" w:rsidRPr="006737AC">
              <w:rPr>
                <w:rFonts w:ascii="Arial" w:hAnsi="Arial" w:cs="Arial"/>
              </w:rPr>
              <w:t>within a calculation.</w:t>
            </w:r>
          </w:p>
          <w:p w14:paraId="0822F1BB" w14:textId="77777777" w:rsidR="005D237D" w:rsidRPr="006737AC" w:rsidRDefault="005D237D" w:rsidP="00E704B6">
            <w:pPr>
              <w:rPr>
                <w:rFonts w:ascii="Arial" w:hAnsi="Arial" w:cs="Arial"/>
              </w:rPr>
            </w:pPr>
          </w:p>
        </w:tc>
      </w:tr>
      <w:tr w:rsidR="007C0093" w14:paraId="3BC3E2E1" w14:textId="77777777" w:rsidTr="00FE5B1B">
        <w:tc>
          <w:tcPr>
            <w:tcW w:w="3153" w:type="dxa"/>
            <w:vAlign w:val="center"/>
          </w:tcPr>
          <w:p w14:paraId="0474A7E7" w14:textId="77777777" w:rsidR="007C0093" w:rsidRPr="006737AC" w:rsidRDefault="007C0093" w:rsidP="00FE5B1B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P</w:t>
            </w:r>
          </w:p>
        </w:tc>
        <w:tc>
          <w:tcPr>
            <w:tcW w:w="7303" w:type="dxa"/>
          </w:tcPr>
          <w:p w14:paraId="338F5EFA" w14:textId="77777777" w:rsidR="00C24B9D" w:rsidRDefault="00C24B9D" w:rsidP="00E704B6">
            <w:pPr>
              <w:rPr>
                <w:rFonts w:ascii="Arial" w:hAnsi="Arial" w:cs="Arial"/>
              </w:rPr>
            </w:pPr>
          </w:p>
          <w:p w14:paraId="6713A7CB" w14:textId="77777777" w:rsidR="007C0093" w:rsidRDefault="007C0093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Missing punctuation</w:t>
            </w:r>
          </w:p>
          <w:p w14:paraId="0A5A0D7B" w14:textId="74EFEE21" w:rsidR="00C24B9D" w:rsidRPr="006737AC" w:rsidRDefault="00C24B9D" w:rsidP="00E704B6">
            <w:pPr>
              <w:rPr>
                <w:rFonts w:ascii="Arial" w:hAnsi="Arial" w:cs="Arial"/>
              </w:rPr>
            </w:pPr>
          </w:p>
        </w:tc>
      </w:tr>
      <w:tr w:rsidR="007C0093" w14:paraId="66B7D049" w14:textId="77777777" w:rsidTr="00FE5B1B">
        <w:tc>
          <w:tcPr>
            <w:tcW w:w="3153" w:type="dxa"/>
            <w:vAlign w:val="center"/>
          </w:tcPr>
          <w:p w14:paraId="64E3983E" w14:textId="77777777" w:rsidR="007C0093" w:rsidRPr="006737AC" w:rsidRDefault="007C0093" w:rsidP="00FE5B1B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G</w:t>
            </w:r>
          </w:p>
        </w:tc>
        <w:tc>
          <w:tcPr>
            <w:tcW w:w="7303" w:type="dxa"/>
          </w:tcPr>
          <w:p w14:paraId="72AC9B50" w14:textId="77777777" w:rsidR="00C24B9D" w:rsidRDefault="00C24B9D" w:rsidP="00E704B6">
            <w:pPr>
              <w:rPr>
                <w:rFonts w:ascii="Arial" w:hAnsi="Arial" w:cs="Arial"/>
              </w:rPr>
            </w:pPr>
          </w:p>
          <w:p w14:paraId="43F8B21C" w14:textId="77777777" w:rsidR="007C0093" w:rsidRDefault="007C0093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Grammatical error</w:t>
            </w:r>
          </w:p>
          <w:p w14:paraId="0A547FCF" w14:textId="7819039D" w:rsidR="00C24B9D" w:rsidRPr="006737AC" w:rsidRDefault="00C24B9D" w:rsidP="00E704B6">
            <w:pPr>
              <w:rPr>
                <w:rFonts w:ascii="Arial" w:hAnsi="Arial" w:cs="Arial"/>
              </w:rPr>
            </w:pPr>
          </w:p>
        </w:tc>
      </w:tr>
      <w:tr w:rsidR="00025B6C" w14:paraId="3AC3A663" w14:textId="77777777" w:rsidTr="00FE5B1B">
        <w:tc>
          <w:tcPr>
            <w:tcW w:w="3153" w:type="dxa"/>
            <w:vAlign w:val="center"/>
          </w:tcPr>
          <w:p w14:paraId="34BE612E" w14:textId="1D1A63AC" w:rsidR="00025B6C" w:rsidRPr="006737AC" w:rsidRDefault="006E2FE5" w:rsidP="00FE5B1B">
            <w:pPr>
              <w:jc w:val="center"/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Teacher/TA initials</w:t>
            </w:r>
            <w:r w:rsidRPr="006737AC">
              <w:rPr>
                <w:rFonts w:ascii="Arial" w:hAnsi="Arial" w:cs="Arial"/>
              </w:rPr>
              <w:t xml:space="preserve"> </w:t>
            </w:r>
            <w:r w:rsidR="007C0093" w:rsidRPr="006737AC">
              <w:rPr>
                <w:rFonts w:ascii="Arial" w:hAnsi="Arial" w:cs="Arial"/>
              </w:rPr>
              <w:t>with up to 3 dots e.g. TT…</w:t>
            </w:r>
          </w:p>
        </w:tc>
        <w:tc>
          <w:tcPr>
            <w:tcW w:w="7303" w:type="dxa"/>
          </w:tcPr>
          <w:p w14:paraId="06A2E154" w14:textId="77777777" w:rsidR="005D237D" w:rsidRPr="006737AC" w:rsidRDefault="005D237D" w:rsidP="00E704B6">
            <w:pPr>
              <w:rPr>
                <w:rFonts w:ascii="Arial" w:hAnsi="Arial" w:cs="Arial"/>
              </w:rPr>
            </w:pPr>
          </w:p>
          <w:p w14:paraId="31AB0F29" w14:textId="77777777" w:rsidR="007C0093" w:rsidRPr="006737AC" w:rsidRDefault="00A675A3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>This learning</w:t>
            </w:r>
            <w:r w:rsidR="00734FFE" w:rsidRPr="006737AC">
              <w:rPr>
                <w:rFonts w:ascii="Arial" w:hAnsi="Arial" w:cs="Arial"/>
              </w:rPr>
              <w:t xml:space="preserve"> was completed with support </w:t>
            </w:r>
            <w:r w:rsidR="0053772F" w:rsidRPr="006737AC">
              <w:rPr>
                <w:rFonts w:ascii="Arial" w:hAnsi="Arial" w:cs="Arial"/>
              </w:rPr>
              <w:t xml:space="preserve">or in a guided group </w:t>
            </w:r>
            <w:r w:rsidR="00734FFE" w:rsidRPr="006737AC">
              <w:rPr>
                <w:rFonts w:ascii="Arial" w:hAnsi="Arial" w:cs="Arial"/>
              </w:rPr>
              <w:t>– next to where the support took place.</w:t>
            </w:r>
            <w:r w:rsidR="007C0093" w:rsidRPr="006737AC">
              <w:rPr>
                <w:rFonts w:ascii="Arial" w:hAnsi="Arial" w:cs="Arial"/>
              </w:rPr>
              <w:t xml:space="preserve"> 1 dot – little support, 2 dots – some support, 3 dots – a lot of support</w:t>
            </w:r>
          </w:p>
          <w:p w14:paraId="0A7161DA" w14:textId="77777777" w:rsidR="00025B6C" w:rsidRPr="006737AC" w:rsidRDefault="005D237D" w:rsidP="00E704B6">
            <w:pPr>
              <w:rPr>
                <w:rFonts w:ascii="Arial" w:hAnsi="Arial" w:cs="Arial"/>
              </w:rPr>
            </w:pPr>
            <w:r w:rsidRPr="006737AC">
              <w:rPr>
                <w:rFonts w:ascii="Arial" w:hAnsi="Arial" w:cs="Arial"/>
              </w:rPr>
              <w:t xml:space="preserve"> </w:t>
            </w:r>
          </w:p>
        </w:tc>
      </w:tr>
    </w:tbl>
    <w:p w14:paraId="5BA64690" w14:textId="77777777" w:rsidR="0011341B" w:rsidRPr="00EF0F81" w:rsidRDefault="0011341B" w:rsidP="00A9357A">
      <w:pPr>
        <w:spacing w:after="0"/>
        <w:rPr>
          <w:rFonts w:ascii="Arial" w:hAnsi="Arial" w:cs="Arial"/>
        </w:rPr>
      </w:pPr>
    </w:p>
    <w:sectPr w:rsidR="0011341B" w:rsidRPr="00EF0F81" w:rsidSect="00A9357A">
      <w:pgSz w:w="11906" w:h="16838"/>
      <w:pgMar w:top="709" w:right="707" w:bottom="72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0E59"/>
    <w:multiLevelType w:val="hybridMultilevel"/>
    <w:tmpl w:val="7ECA8FA4"/>
    <w:lvl w:ilvl="0" w:tplc="2C8C82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sz w:val="5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6167E"/>
    <w:multiLevelType w:val="hybridMultilevel"/>
    <w:tmpl w:val="2C0082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F3231"/>
    <w:multiLevelType w:val="hybridMultilevel"/>
    <w:tmpl w:val="1F485AB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9A7622"/>
    <w:multiLevelType w:val="hybridMultilevel"/>
    <w:tmpl w:val="77E06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422A4"/>
    <w:multiLevelType w:val="hybridMultilevel"/>
    <w:tmpl w:val="53845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59336D"/>
    <w:multiLevelType w:val="hybridMultilevel"/>
    <w:tmpl w:val="8370DC7E"/>
    <w:lvl w:ilvl="0" w:tplc="D83899D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868B0"/>
    <w:multiLevelType w:val="hybridMultilevel"/>
    <w:tmpl w:val="DDCA0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A624E"/>
    <w:multiLevelType w:val="hybridMultilevel"/>
    <w:tmpl w:val="39725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70064"/>
    <w:multiLevelType w:val="hybridMultilevel"/>
    <w:tmpl w:val="E6C25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3899D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D541F"/>
    <w:multiLevelType w:val="hybridMultilevel"/>
    <w:tmpl w:val="E2CEB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92676"/>
    <w:multiLevelType w:val="hybridMultilevel"/>
    <w:tmpl w:val="7A160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20D3F"/>
    <w:multiLevelType w:val="hybridMultilevel"/>
    <w:tmpl w:val="BC9AE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477CA2"/>
    <w:multiLevelType w:val="hybridMultilevel"/>
    <w:tmpl w:val="61685E0E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43F66FC9"/>
    <w:multiLevelType w:val="hybridMultilevel"/>
    <w:tmpl w:val="908828E6"/>
    <w:lvl w:ilvl="0" w:tplc="D83899D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D021D3"/>
    <w:multiLevelType w:val="hybridMultilevel"/>
    <w:tmpl w:val="8B3AD1A4"/>
    <w:lvl w:ilvl="0" w:tplc="D83899D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E6631"/>
    <w:multiLevelType w:val="hybridMultilevel"/>
    <w:tmpl w:val="53D6C9B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CB24F0"/>
    <w:multiLevelType w:val="hybridMultilevel"/>
    <w:tmpl w:val="7056F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B5895"/>
    <w:multiLevelType w:val="hybridMultilevel"/>
    <w:tmpl w:val="0B785C0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6C6A7DAC"/>
    <w:multiLevelType w:val="hybridMultilevel"/>
    <w:tmpl w:val="F004904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6CEA160E"/>
    <w:multiLevelType w:val="hybridMultilevel"/>
    <w:tmpl w:val="8FFA0C1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FCB60CE"/>
    <w:multiLevelType w:val="hybridMultilevel"/>
    <w:tmpl w:val="063EEB5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2707159">
    <w:abstractNumId w:val="19"/>
  </w:num>
  <w:num w:numId="2" w16cid:durableId="349648890">
    <w:abstractNumId w:val="6"/>
  </w:num>
  <w:num w:numId="3" w16cid:durableId="2124641510">
    <w:abstractNumId w:val="16"/>
  </w:num>
  <w:num w:numId="4" w16cid:durableId="655037744">
    <w:abstractNumId w:val="7"/>
  </w:num>
  <w:num w:numId="5" w16cid:durableId="837186094">
    <w:abstractNumId w:val="1"/>
  </w:num>
  <w:num w:numId="6" w16cid:durableId="1114909684">
    <w:abstractNumId w:val="20"/>
  </w:num>
  <w:num w:numId="7" w16cid:durableId="2439668">
    <w:abstractNumId w:val="2"/>
  </w:num>
  <w:num w:numId="8" w16cid:durableId="1773745090">
    <w:abstractNumId w:val="12"/>
  </w:num>
  <w:num w:numId="9" w16cid:durableId="953171346">
    <w:abstractNumId w:val="18"/>
  </w:num>
  <w:num w:numId="10" w16cid:durableId="190656613">
    <w:abstractNumId w:val="17"/>
  </w:num>
  <w:num w:numId="11" w16cid:durableId="1300259498">
    <w:abstractNumId w:val="8"/>
  </w:num>
  <w:num w:numId="12" w16cid:durableId="806629607">
    <w:abstractNumId w:val="15"/>
  </w:num>
  <w:num w:numId="13" w16cid:durableId="115367259">
    <w:abstractNumId w:val="9"/>
  </w:num>
  <w:num w:numId="14" w16cid:durableId="689844075">
    <w:abstractNumId w:val="11"/>
  </w:num>
  <w:num w:numId="15" w16cid:durableId="2121945949">
    <w:abstractNumId w:val="4"/>
  </w:num>
  <w:num w:numId="16" w16cid:durableId="746614016">
    <w:abstractNumId w:val="10"/>
  </w:num>
  <w:num w:numId="17" w16cid:durableId="1000355697">
    <w:abstractNumId w:val="14"/>
  </w:num>
  <w:num w:numId="18" w16cid:durableId="1125343813">
    <w:abstractNumId w:val="13"/>
  </w:num>
  <w:num w:numId="19" w16cid:durableId="790708368">
    <w:abstractNumId w:val="0"/>
  </w:num>
  <w:num w:numId="20" w16cid:durableId="1254704756">
    <w:abstractNumId w:val="3"/>
  </w:num>
  <w:num w:numId="21" w16cid:durableId="6743108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822"/>
    <w:rsid w:val="00015ECB"/>
    <w:rsid w:val="00025B6C"/>
    <w:rsid w:val="00042B6A"/>
    <w:rsid w:val="000D42A3"/>
    <w:rsid w:val="0011341B"/>
    <w:rsid w:val="00116681"/>
    <w:rsid w:val="00120EEE"/>
    <w:rsid w:val="0012419B"/>
    <w:rsid w:val="00135985"/>
    <w:rsid w:val="00153A52"/>
    <w:rsid w:val="00154C7D"/>
    <w:rsid w:val="00186032"/>
    <w:rsid w:val="00196731"/>
    <w:rsid w:val="001A2BCD"/>
    <w:rsid w:val="001D74AD"/>
    <w:rsid w:val="001E379E"/>
    <w:rsid w:val="00206A12"/>
    <w:rsid w:val="002231DC"/>
    <w:rsid w:val="002403A2"/>
    <w:rsid w:val="00241D62"/>
    <w:rsid w:val="00250FD8"/>
    <w:rsid w:val="002827C6"/>
    <w:rsid w:val="002A7CD3"/>
    <w:rsid w:val="002B0895"/>
    <w:rsid w:val="002E1B99"/>
    <w:rsid w:val="00303646"/>
    <w:rsid w:val="0039319A"/>
    <w:rsid w:val="003A3A09"/>
    <w:rsid w:val="003B2E66"/>
    <w:rsid w:val="003B374A"/>
    <w:rsid w:val="003C75FE"/>
    <w:rsid w:val="003E24F2"/>
    <w:rsid w:val="003F67E1"/>
    <w:rsid w:val="00414AB6"/>
    <w:rsid w:val="00436F9D"/>
    <w:rsid w:val="00464BB1"/>
    <w:rsid w:val="00471032"/>
    <w:rsid w:val="00484E19"/>
    <w:rsid w:val="00495DFA"/>
    <w:rsid w:val="004A2075"/>
    <w:rsid w:val="004D0304"/>
    <w:rsid w:val="004D2F34"/>
    <w:rsid w:val="00507283"/>
    <w:rsid w:val="0053772F"/>
    <w:rsid w:val="005463D4"/>
    <w:rsid w:val="005A2477"/>
    <w:rsid w:val="005C23E1"/>
    <w:rsid w:val="005D237D"/>
    <w:rsid w:val="005E3463"/>
    <w:rsid w:val="005F24DD"/>
    <w:rsid w:val="00624026"/>
    <w:rsid w:val="006248DF"/>
    <w:rsid w:val="0064091F"/>
    <w:rsid w:val="00643E5F"/>
    <w:rsid w:val="00646126"/>
    <w:rsid w:val="006672B0"/>
    <w:rsid w:val="006737AC"/>
    <w:rsid w:val="006B6F5A"/>
    <w:rsid w:val="006E2E70"/>
    <w:rsid w:val="006E2FE5"/>
    <w:rsid w:val="00714B46"/>
    <w:rsid w:val="00733108"/>
    <w:rsid w:val="00734FFE"/>
    <w:rsid w:val="007364D7"/>
    <w:rsid w:val="007450CC"/>
    <w:rsid w:val="007C0093"/>
    <w:rsid w:val="007D1D54"/>
    <w:rsid w:val="00835223"/>
    <w:rsid w:val="008422AE"/>
    <w:rsid w:val="00877177"/>
    <w:rsid w:val="008B00FF"/>
    <w:rsid w:val="00940CC7"/>
    <w:rsid w:val="009561A5"/>
    <w:rsid w:val="0096110D"/>
    <w:rsid w:val="00972085"/>
    <w:rsid w:val="00A065AF"/>
    <w:rsid w:val="00A1328B"/>
    <w:rsid w:val="00A675A3"/>
    <w:rsid w:val="00A9357A"/>
    <w:rsid w:val="00AE617C"/>
    <w:rsid w:val="00AF2158"/>
    <w:rsid w:val="00B00B33"/>
    <w:rsid w:val="00B060EC"/>
    <w:rsid w:val="00B23BEA"/>
    <w:rsid w:val="00B26D93"/>
    <w:rsid w:val="00B40783"/>
    <w:rsid w:val="00B467FB"/>
    <w:rsid w:val="00B61084"/>
    <w:rsid w:val="00B64B9C"/>
    <w:rsid w:val="00B97C5E"/>
    <w:rsid w:val="00BB3C62"/>
    <w:rsid w:val="00BC0660"/>
    <w:rsid w:val="00BC1295"/>
    <w:rsid w:val="00C24B9D"/>
    <w:rsid w:val="00C31822"/>
    <w:rsid w:val="00C44FD1"/>
    <w:rsid w:val="00C62687"/>
    <w:rsid w:val="00C67554"/>
    <w:rsid w:val="00C85D80"/>
    <w:rsid w:val="00CB1AD8"/>
    <w:rsid w:val="00D530F0"/>
    <w:rsid w:val="00D609D4"/>
    <w:rsid w:val="00D74FB3"/>
    <w:rsid w:val="00D81636"/>
    <w:rsid w:val="00D81E5A"/>
    <w:rsid w:val="00D87257"/>
    <w:rsid w:val="00DD3CC8"/>
    <w:rsid w:val="00DE2771"/>
    <w:rsid w:val="00E0170B"/>
    <w:rsid w:val="00E222AA"/>
    <w:rsid w:val="00E23D9F"/>
    <w:rsid w:val="00E242C2"/>
    <w:rsid w:val="00E704B6"/>
    <w:rsid w:val="00E94B20"/>
    <w:rsid w:val="00EB1B27"/>
    <w:rsid w:val="00ED05A7"/>
    <w:rsid w:val="00EF0F81"/>
    <w:rsid w:val="00F278F9"/>
    <w:rsid w:val="00F516FC"/>
    <w:rsid w:val="00F87D34"/>
    <w:rsid w:val="00FC3CDD"/>
    <w:rsid w:val="00FC4148"/>
    <w:rsid w:val="00FE3607"/>
    <w:rsid w:val="00FE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12A8"/>
  <w15:docId w15:val="{F845A3CE-83AF-4D7E-A448-850A8D9C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3A2"/>
    <w:pPr>
      <w:ind w:left="720"/>
      <w:contextualSpacing/>
    </w:pPr>
  </w:style>
  <w:style w:type="table" w:styleId="TableGrid">
    <w:name w:val="Table Grid"/>
    <w:basedOn w:val="TableNormal"/>
    <w:uiPriority w:val="39"/>
    <w:rsid w:val="00025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0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6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67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hyperlink" Target="https://www.google.co.uk/url?sa=i&amp;rct=j&amp;q=&amp;esrc=s&amp;source=images&amp;cd=&amp;cad=rja&amp;uact=8&amp;ved=0ahUKEwiI8suQ-obMAhXFOBoKHQaLCzoQjRwIBw&amp;url=https://pixabay.com/en/tick-complete-check-right-correct-27406/&amp;psig=AFQjCNE1tMaAG7CB8PRIhsNZcf6BT7Jibg&amp;ust=14604767785980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C4CF099A18A64AB2C4088D803F2CEE" ma:contentTypeVersion="4" ma:contentTypeDescription="Create a new document." ma:contentTypeScope="" ma:versionID="9865f386174271e1ed04e9a95cfcc07f">
  <xsd:schema xmlns:xsd="http://www.w3.org/2001/XMLSchema" xmlns:xs="http://www.w3.org/2001/XMLSchema" xmlns:p="http://schemas.microsoft.com/office/2006/metadata/properties" xmlns:ns2="3577c564-2b00-4630-8b3c-6b52575e1ef6" targetNamespace="http://schemas.microsoft.com/office/2006/metadata/properties" ma:root="true" ma:fieldsID="2f9fd33b0df5106ab7f4129a781f47da" ns2:_="">
    <xsd:import namespace="3577c564-2b00-4630-8b3c-6b52575e1e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77c564-2b00-4630-8b3c-6b52575e1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1E610E-F714-40D8-9883-3E87D28DE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1FEE3E-AEC3-4A66-A824-59A4DF66E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77c564-2b00-4630-8b3c-6b52575e1e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7F1570-5396-4875-9CFC-83F62DB7FF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3459</Characters>
  <Application>Microsoft Office Word</Application>
  <DocSecurity>0</DocSecurity>
  <Lines>203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Sheffield Schools</dc:creator>
  <cp:lastModifiedBy>anna connolly</cp:lastModifiedBy>
  <cp:revision>2</cp:revision>
  <cp:lastPrinted>2026-02-02T09:56:00Z</cp:lastPrinted>
  <dcterms:created xsi:type="dcterms:W3CDTF">2026-02-02T10:05:00Z</dcterms:created>
  <dcterms:modified xsi:type="dcterms:W3CDTF">2026-02-02T10:05:00Z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1800</vt:r8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  <property fmtid="{D5CDD505-2E9C-101B-9397-08002B2CF9AE}" pid="10" name="ContentTypeId">
    <vt:lpwstr>0x0101006CC4CF099A18A64AB2C4088D803F2CEE</vt:lpwstr>
  </property>
</Properties>
</file>